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5" w:rsidRPr="00C20A0D" w:rsidRDefault="00021C0D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Theme="minorEastAsia" w:hAnsi="Browallia New" w:cs="Browallia New"/>
          <w:b/>
          <w:bCs/>
          <w:sz w:val="36"/>
          <w:szCs w:val="36"/>
          <w:lang w:eastAsia="zh-TW"/>
        </w:rPr>
      </w:pPr>
      <w:r>
        <w:rPr>
          <w:rFonts w:ascii="Browallia New" w:eastAsia="Times New Roman" w:hAnsi="Browallia New" w:cs="Browallia New"/>
          <w:noProof/>
          <w:sz w:val="28"/>
          <w:lang w:eastAsia="en-US"/>
        </w:rPr>
        <w:drawing>
          <wp:anchor distT="0" distB="0" distL="114300" distR="114300" simplePos="0" relativeHeight="251658752" behindDoc="0" locked="0" layoutInCell="1" allowOverlap="1" wp14:anchorId="4A0DA793" wp14:editId="08E28128">
            <wp:simplePos x="0" y="0"/>
            <wp:positionH relativeFrom="column">
              <wp:posOffset>4386533</wp:posOffset>
            </wp:positionH>
            <wp:positionV relativeFrom="paragraph">
              <wp:posOffset>-420119</wp:posOffset>
            </wp:positionV>
            <wp:extent cx="1709432" cy="1844981"/>
            <wp:effectExtent l="0" t="0" r="5080" b="3175"/>
            <wp:wrapNone/>
            <wp:docPr id="3" name="Picture 3" descr="C:\Users\DPU.NewEmployee\Downloads\5688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5688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5" r="13366" b="30449"/>
                    <a:stretch/>
                  </pic:blipFill>
                  <pic:spPr bwMode="auto">
                    <a:xfrm>
                      <a:off x="0" y="0"/>
                      <a:ext cx="1712971" cy="184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1F9">
        <w:rPr>
          <w:rFonts w:ascii="Browallia New" w:eastAsiaTheme="minorEastAsia" w:hAnsi="Browallia New" w:cs="Browallia New"/>
          <w:b/>
          <w:bCs/>
          <w:sz w:val="36"/>
          <w:szCs w:val="36"/>
          <w:lang w:eastAsia="zh-TW"/>
        </w:rPr>
        <w:t>ASS</w:t>
      </w:r>
      <w:r>
        <w:rPr>
          <w:rFonts w:ascii="Browallia New" w:eastAsiaTheme="minorEastAsia" w:hAnsi="Browallia New" w:cs="Browallia New"/>
          <w:b/>
          <w:bCs/>
          <w:sz w:val="36"/>
          <w:szCs w:val="36"/>
          <w:lang w:eastAsia="zh-TW"/>
        </w:rPr>
        <w:t>T. PROF. DR. CHUN-SHUO CHEN</w:t>
      </w:r>
    </w:p>
    <w:p w:rsidR="0085748E" w:rsidRPr="00021C0D" w:rsidRDefault="0085748E" w:rsidP="0085748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Theme="minorEastAsia" w:hAnsi="Browallia New" w:cs="Browallia New"/>
          <w:sz w:val="28"/>
          <w:lang w:eastAsia="zh-TW"/>
        </w:rPr>
      </w:pPr>
      <w:r w:rsidRPr="00021C0D">
        <w:rPr>
          <w:rFonts w:ascii="Browallia New" w:eastAsiaTheme="minorEastAsia" w:hAnsi="Browallia New" w:cs="Browallia New" w:hint="eastAsia"/>
          <w:sz w:val="28"/>
          <w:lang w:eastAsia="zh-TW"/>
        </w:rPr>
        <w:t xml:space="preserve">Dean of </w:t>
      </w:r>
      <w:r w:rsidRPr="00021C0D">
        <w:rPr>
          <w:rFonts w:ascii="Browallia New" w:eastAsia="Times New Roman" w:hAnsi="Browallia New" w:cs="Browallia New"/>
          <w:sz w:val="28"/>
        </w:rPr>
        <w:t>China-A</w:t>
      </w:r>
      <w:r w:rsidRPr="00021C0D">
        <w:rPr>
          <w:rFonts w:ascii="Browallia New" w:eastAsiaTheme="minorEastAsia" w:hAnsi="Browallia New" w:cs="Browallia New" w:hint="eastAsia"/>
          <w:sz w:val="28"/>
          <w:lang w:eastAsia="zh-TW"/>
        </w:rPr>
        <w:t>SEAN</w:t>
      </w:r>
      <w:r w:rsidR="00641839" w:rsidRPr="00021C0D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021C0D">
        <w:rPr>
          <w:rFonts w:ascii="Browallia New" w:eastAsia="Times New Roman" w:hAnsi="Browallia New" w:cs="Browallia New"/>
          <w:sz w:val="28"/>
        </w:rPr>
        <w:t xml:space="preserve">, </w:t>
      </w:r>
    </w:p>
    <w:p w:rsidR="008561C5" w:rsidRPr="00021C0D" w:rsidRDefault="00641839" w:rsidP="0085748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021C0D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021C0D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021C0D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021C0D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021C0D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021C0D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021C0D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021C0D">
        <w:rPr>
          <w:rFonts w:ascii="Browallia New" w:eastAsia="Times New Roman" w:hAnsi="Browallia New" w:cs="Browallia New"/>
          <w:sz w:val="28"/>
        </w:rPr>
        <w:t>, Bangkok 10210</w:t>
      </w:r>
      <w:r w:rsidR="008561C5" w:rsidRPr="00021C0D">
        <w:rPr>
          <w:rFonts w:ascii="Browallia New" w:eastAsia="Times New Roman" w:hAnsi="Browallia New" w:cs="Browallia New"/>
          <w:sz w:val="28"/>
        </w:rPr>
        <w:t>, Thailand</w:t>
      </w:r>
    </w:p>
    <w:p w:rsidR="008561C5" w:rsidRPr="00021C0D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021C0D">
        <w:rPr>
          <w:rFonts w:ascii="Browallia New" w:eastAsia="Times New Roman" w:hAnsi="Browallia New" w:cs="Browallia New"/>
          <w:sz w:val="28"/>
        </w:rPr>
        <w:t>Tel: +66</w:t>
      </w:r>
      <w:r w:rsidR="008561C5" w:rsidRPr="00021C0D">
        <w:rPr>
          <w:rFonts w:ascii="Browallia New" w:eastAsia="Times New Roman" w:hAnsi="Browallia New" w:cs="Browallia New"/>
          <w:sz w:val="28"/>
        </w:rPr>
        <w:t xml:space="preserve"> </w:t>
      </w:r>
      <w:r w:rsidR="00486558" w:rsidRPr="00021C0D">
        <w:rPr>
          <w:rFonts w:ascii="Browallia New" w:eastAsia="Times New Roman" w:hAnsi="Browallia New" w:cs="Browallia New"/>
          <w:sz w:val="28"/>
        </w:rPr>
        <w:t>2</w:t>
      </w:r>
      <w:r w:rsidR="00641839" w:rsidRPr="00021C0D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021C0D">
        <w:rPr>
          <w:rFonts w:ascii="Browallia New" w:eastAsia="Times New Roman" w:hAnsi="Browallia New" w:cs="Browallia New"/>
          <w:sz w:val="28"/>
        </w:rPr>
        <w:t xml:space="preserve">Fax: </w:t>
      </w:r>
      <w:r w:rsidRPr="00021C0D">
        <w:rPr>
          <w:rFonts w:ascii="Browallia New" w:eastAsia="Times New Roman" w:hAnsi="Browallia New" w:cs="Browallia New"/>
          <w:sz w:val="28"/>
        </w:rPr>
        <w:t>+66</w:t>
      </w:r>
      <w:r w:rsidR="008561C5" w:rsidRPr="00021C0D">
        <w:rPr>
          <w:rFonts w:ascii="Browallia New" w:eastAsia="Times New Roman" w:hAnsi="Browallia New" w:cs="Browallia New"/>
          <w:sz w:val="28"/>
        </w:rPr>
        <w:t xml:space="preserve"> </w:t>
      </w:r>
      <w:r w:rsidR="00486558" w:rsidRPr="00021C0D">
        <w:rPr>
          <w:rFonts w:ascii="Browallia New" w:eastAsia="Times New Roman" w:hAnsi="Browallia New" w:cs="Browallia New"/>
          <w:sz w:val="28"/>
        </w:rPr>
        <w:t>2589-9605</w:t>
      </w:r>
    </w:p>
    <w:p w:rsidR="008561C5" w:rsidRPr="00021C0D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Theme="minorEastAsia" w:hAnsi="Browallia New" w:cs="Browallia New"/>
          <w:sz w:val="28"/>
          <w:lang w:val="de-DE" w:eastAsia="zh-TW"/>
        </w:rPr>
      </w:pPr>
      <w:r w:rsidRPr="00021C0D">
        <w:rPr>
          <w:rFonts w:ascii="Browallia New" w:eastAsia="Times New Roman" w:hAnsi="Browallia New" w:cs="Browallia New"/>
          <w:sz w:val="28"/>
        </w:rPr>
        <w:t xml:space="preserve">Mobile: </w:t>
      </w:r>
      <w:r w:rsidR="00C56A11" w:rsidRPr="00021C0D">
        <w:rPr>
          <w:rFonts w:ascii="Browallia New" w:eastAsia="Times New Roman" w:hAnsi="Browallia New" w:cs="Browallia New"/>
          <w:sz w:val="28"/>
        </w:rPr>
        <w:t>+66</w:t>
      </w:r>
      <w:r w:rsidR="0085748E" w:rsidRPr="00021C0D">
        <w:rPr>
          <w:rFonts w:ascii="Browallia New" w:eastAsia="Times New Roman" w:hAnsi="Browallia New" w:cs="Browallia New"/>
          <w:sz w:val="28"/>
        </w:rPr>
        <w:t xml:space="preserve"> 9</w:t>
      </w:r>
      <w:r w:rsidR="0085748E" w:rsidRPr="00021C0D">
        <w:rPr>
          <w:rFonts w:ascii="Browallia New" w:eastAsiaTheme="minorEastAsia" w:hAnsi="Browallia New" w:cs="Browallia New" w:hint="eastAsia"/>
          <w:sz w:val="28"/>
          <w:lang w:eastAsia="zh-TW"/>
        </w:rPr>
        <w:t>27</w:t>
      </w:r>
      <w:r w:rsidR="0085748E" w:rsidRPr="00021C0D">
        <w:rPr>
          <w:rFonts w:ascii="Browallia New" w:eastAsia="Times New Roman" w:hAnsi="Browallia New" w:cs="Browallia New"/>
          <w:sz w:val="28"/>
        </w:rPr>
        <w:t>-</w:t>
      </w:r>
      <w:r w:rsidR="007F31F9" w:rsidRPr="00021C0D">
        <w:rPr>
          <w:rFonts w:ascii="Browallia New" w:eastAsiaTheme="minorEastAsia" w:hAnsi="Browallia New" w:cs="Browallia New"/>
          <w:sz w:val="28"/>
          <w:lang w:eastAsia="zh-TW"/>
        </w:rPr>
        <w:t>035498</w:t>
      </w:r>
      <w:r w:rsidR="007F31F9">
        <w:rPr>
          <w:rFonts w:ascii="Browallia New" w:eastAsia="Times New Roman" w:hAnsi="Browallia New" w:cs="Browallia New"/>
          <w:sz w:val="28"/>
        </w:rPr>
        <w:t xml:space="preserve"> E-mail</w:t>
      </w:r>
      <w:r w:rsidR="0085748E" w:rsidRPr="00021C0D">
        <w:rPr>
          <w:rFonts w:ascii="Browallia New" w:eastAsia="Times New Roman" w:hAnsi="Browallia New" w:cs="Browallia New"/>
          <w:sz w:val="28"/>
          <w:lang w:val="de-DE"/>
        </w:rPr>
        <w:t xml:space="preserve">: </w:t>
      </w:r>
      <w:r w:rsidR="0085748E" w:rsidRPr="00021C0D">
        <w:rPr>
          <w:rFonts w:ascii="Browallia New" w:eastAsiaTheme="minorEastAsia" w:hAnsi="Browallia New" w:cs="Browallia New" w:hint="eastAsia"/>
          <w:sz w:val="28"/>
          <w:lang w:val="de-DE" w:eastAsia="zh-TW"/>
        </w:rPr>
        <w:t>chun-shuo.che</w:t>
      </w:r>
      <w:r w:rsidR="0085748E" w:rsidRPr="00021C0D">
        <w:rPr>
          <w:rFonts w:ascii="Browallia New" w:eastAsia="Times New Roman" w:hAnsi="Browallia New" w:cs="Browallia New"/>
          <w:sz w:val="28"/>
          <w:lang w:val="de-DE"/>
        </w:rPr>
        <w:t>@</w:t>
      </w:r>
      <w:r w:rsidRPr="00021C0D">
        <w:rPr>
          <w:rFonts w:ascii="Browallia New" w:eastAsia="Times New Roman" w:hAnsi="Browallia New" w:cs="Browallia New"/>
          <w:sz w:val="28"/>
          <w:lang w:val="de-DE"/>
        </w:rPr>
        <w:t xml:space="preserve"> </w:t>
      </w:r>
      <w:r w:rsidR="0085748E" w:rsidRPr="00021C0D">
        <w:rPr>
          <w:rFonts w:ascii="Browallia New" w:eastAsiaTheme="minorEastAsia" w:hAnsi="Browallia New" w:cs="Browallia New" w:hint="eastAsia"/>
          <w:sz w:val="28"/>
          <w:lang w:val="de-DE" w:eastAsia="zh-TW"/>
        </w:rPr>
        <w:t>dpu.ac.th</w:t>
      </w:r>
    </w:p>
    <w:p w:rsidR="009C3CAC" w:rsidRPr="00021C0D" w:rsidRDefault="009C3CAC">
      <w:pPr>
        <w:rPr>
          <w:rFonts w:eastAsiaTheme="minorEastAsia"/>
          <w:lang w:eastAsia="zh-TW"/>
        </w:rPr>
      </w:pPr>
    </w:p>
    <w:p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641839" w:rsidRPr="00390DF5" w:rsidRDefault="006F0596" w:rsidP="00633CCD">
      <w:pPr>
        <w:tabs>
          <w:tab w:val="left" w:pos="360"/>
          <w:tab w:val="left" w:pos="720"/>
          <w:tab w:val="left" w:pos="1080"/>
          <w:tab w:val="left" w:pos="14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Aug</w:t>
      </w:r>
      <w:r w:rsidR="003E41B5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 w:rsidR="003E41B5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4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021C0D">
        <w:rPr>
          <w:rFonts w:ascii="Browallia New" w:eastAsia="Times New Roman" w:hAnsi="Browallia New" w:cs="Browallia New"/>
          <w:b/>
          <w:bCs/>
          <w:sz w:val="28"/>
        </w:rPr>
        <w:tab/>
      </w:r>
      <w:r w:rsidR="00BB7DFB">
        <w:rPr>
          <w:rFonts w:ascii="Browallia New" w:eastAsia="Times New Roman" w:hAnsi="Browallia New" w:cs="Browallia New"/>
          <w:b/>
          <w:bCs/>
          <w:sz w:val="28"/>
        </w:rPr>
        <w:tab/>
      </w:r>
      <w:r w:rsidR="003E41B5" w:rsidRPr="00021C0D">
        <w:rPr>
          <w:rFonts w:ascii="Browallia New" w:hAnsi="Browallia New" w:cs="Browallia New"/>
          <w:b/>
          <w:bCs/>
          <w:sz w:val="28"/>
          <w:lang w:eastAsia="zh-TW"/>
        </w:rPr>
        <w:t>Doctor of Philosophy in Business Administration</w:t>
      </w:r>
      <w:r w:rsidR="003E41B5" w:rsidRPr="00021C0D">
        <w:rPr>
          <w:rFonts w:ascii="Browallia New" w:eastAsiaTheme="minorEastAsia" w:hAnsi="Browallia New" w:cs="Browallia New"/>
          <w:b/>
          <w:bCs/>
          <w:sz w:val="28"/>
          <w:lang w:eastAsia="zh-TW"/>
        </w:rPr>
        <w:t>,</w:t>
      </w:r>
      <w:r w:rsidR="00633CCD" w:rsidRPr="00021C0D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 xml:space="preserve"> </w:t>
      </w:r>
      <w:r w:rsidR="00641839" w:rsidRPr="00021C0D">
        <w:rPr>
          <w:rFonts w:ascii="Browallia New" w:eastAsia="Times New Roman" w:hAnsi="Browallia New" w:cs="Browallia New"/>
          <w:b/>
          <w:bCs/>
          <w:sz w:val="28"/>
        </w:rPr>
        <w:br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021C0D">
        <w:rPr>
          <w:rFonts w:ascii="Browallia New" w:eastAsia="Times New Roman" w:hAnsi="Browallia New" w:cs="Browallia New"/>
          <w:b/>
          <w:bCs/>
          <w:sz w:val="28"/>
        </w:rPr>
        <w:tab/>
      </w:r>
      <w:r w:rsidR="00BB7DFB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Business School, </w:t>
      </w:r>
      <w:r w:rsidR="00176237">
        <w:rPr>
          <w:rFonts w:ascii="Browallia New" w:eastAsiaTheme="minorEastAsia" w:hAnsi="Browallia New" w:cs="Browallia New" w:hint="eastAsia"/>
          <w:sz w:val="28"/>
          <w:lang w:eastAsia="zh-TW"/>
        </w:rPr>
        <w:t>National Taipei University</w:t>
      </w:r>
      <w:r w:rsidR="00176237">
        <w:rPr>
          <w:rFonts w:ascii="Browallia New" w:eastAsia="Times New Roman" w:hAnsi="Browallia New" w:cs="Browallia New"/>
          <w:sz w:val="28"/>
        </w:rPr>
        <w:t xml:space="preserve">, </w:t>
      </w:r>
      <w:r w:rsidR="00176237">
        <w:rPr>
          <w:rFonts w:ascii="Browallia New" w:eastAsiaTheme="minorEastAsia" w:hAnsi="Browallia New" w:cs="Browallia New" w:hint="eastAsia"/>
          <w:sz w:val="28"/>
          <w:lang w:eastAsia="zh-TW"/>
        </w:rPr>
        <w:t>Taiwan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</w:p>
    <w:p w:rsidR="004234DC" w:rsidRDefault="00641839" w:rsidP="004234D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Theme="minorEastAsia" w:hAnsi="Browallia New" w:cs="Browallia New"/>
          <w:sz w:val="28"/>
          <w:lang w:eastAsia="zh-TW"/>
        </w:rPr>
      </w:pP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BB7DFB">
        <w:rPr>
          <w:rFonts w:ascii="Browallia New" w:eastAsia="Times New Roman" w:hAnsi="Browallia New" w:cs="Browallia New"/>
          <w:sz w:val="28"/>
        </w:rPr>
        <w:tab/>
      </w:r>
      <w:r w:rsidR="00BB7DFB">
        <w:rPr>
          <w:rFonts w:ascii="Browallia New" w:eastAsia="Times New Roman" w:hAnsi="Browallia New" w:cs="Browallia New"/>
          <w:sz w:val="28"/>
        </w:rPr>
        <w:tab/>
      </w:r>
      <w:r w:rsidRPr="00641839">
        <w:rPr>
          <w:rFonts w:ascii="Browallia New" w:eastAsia="Times New Roman" w:hAnsi="Browallia New" w:cs="Browallia New"/>
          <w:sz w:val="28"/>
        </w:rPr>
        <w:t xml:space="preserve">Dissertation: </w:t>
      </w:r>
      <w:r w:rsidRPr="00641839">
        <w:rPr>
          <w:rFonts w:ascii="Browallia New" w:eastAsia="Times New Roman" w:hAnsi="Browallia New" w:cs="Browallia New"/>
          <w:sz w:val="28"/>
          <w:cs/>
        </w:rPr>
        <w:t>“</w:t>
      </w:r>
      <w:r w:rsidR="004234DC">
        <w:rPr>
          <w:rFonts w:ascii="Browallia New" w:eastAsiaTheme="minorEastAsia" w:hAnsi="Browallia New" w:cs="Browallia New" w:hint="eastAsia"/>
          <w:sz w:val="28"/>
          <w:lang w:eastAsia="zh-TW"/>
        </w:rPr>
        <w:t>The Impact of Corporate Green Strategy on</w:t>
      </w:r>
    </w:p>
    <w:p w:rsidR="004234DC" w:rsidRDefault="004234DC" w:rsidP="004234D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 w:firstLineChars="200" w:firstLine="560"/>
        <w:rPr>
          <w:rFonts w:ascii="Browallia New" w:eastAsiaTheme="minorEastAsia" w:hAnsi="Browallia New" w:cs="Browallia New"/>
          <w:sz w:val="28"/>
          <w:lang w:eastAsia="zh-TW"/>
        </w:rPr>
      </w:pPr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  </w:t>
      </w:r>
      <w:r w:rsidR="00BB7DFB">
        <w:rPr>
          <w:rFonts w:ascii="Browallia New" w:eastAsiaTheme="minorEastAsia" w:hAnsi="Browallia New" w:cs="Browallia New"/>
          <w:sz w:val="28"/>
          <w:lang w:eastAsia="zh-TW"/>
        </w:rPr>
        <w:tab/>
      </w:r>
      <w:r w:rsidR="00BB7DFB">
        <w:rPr>
          <w:rFonts w:ascii="Browallia New" w:eastAsiaTheme="minorEastAsia" w:hAnsi="Browallia New" w:cs="Browallia New"/>
          <w:sz w:val="28"/>
          <w:lang w:eastAsia="zh-TW"/>
        </w:rPr>
        <w:tab/>
      </w:r>
      <w:r w:rsidR="00BB7DFB">
        <w:rPr>
          <w:rFonts w:ascii="Browallia New" w:eastAsiaTheme="minorEastAsia" w:hAnsi="Browallia New" w:cs="Browallia New"/>
          <w:sz w:val="28"/>
          <w:lang w:eastAsia="zh-TW"/>
        </w:rPr>
        <w:tab/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Corporate Green Performance and Green Competitive</w:t>
      </w:r>
    </w:p>
    <w:p w:rsidR="00641839" w:rsidRPr="00641839" w:rsidRDefault="004234DC" w:rsidP="004234D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 w:firstLineChars="200" w:firstLine="560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  </w:t>
      </w:r>
      <w:r w:rsidR="00BB7DFB">
        <w:rPr>
          <w:rFonts w:ascii="Browallia New" w:eastAsiaTheme="minorEastAsia" w:hAnsi="Browallia New" w:cs="Browallia New"/>
          <w:sz w:val="28"/>
          <w:lang w:eastAsia="zh-TW"/>
        </w:rPr>
        <w:tab/>
      </w:r>
      <w:r w:rsidR="00BB7DFB">
        <w:rPr>
          <w:rFonts w:ascii="Browallia New" w:eastAsiaTheme="minorEastAsia" w:hAnsi="Browallia New" w:cs="Browallia New"/>
          <w:sz w:val="28"/>
          <w:lang w:eastAsia="zh-TW"/>
        </w:rPr>
        <w:tab/>
      </w:r>
      <w:r w:rsidR="00BB7DFB">
        <w:rPr>
          <w:rFonts w:ascii="Browallia New" w:eastAsiaTheme="minorEastAsia" w:hAnsi="Browallia New" w:cs="Browallia New"/>
          <w:sz w:val="28"/>
          <w:lang w:eastAsia="zh-TW"/>
        </w:rPr>
        <w:tab/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Advantage</w:t>
      </w:r>
      <w:r w:rsidR="00641839" w:rsidRPr="00641839">
        <w:rPr>
          <w:rFonts w:ascii="Browallia New" w:eastAsia="Times New Roman" w:hAnsi="Browallia New" w:cs="Browallia New"/>
          <w:sz w:val="28"/>
        </w:rPr>
        <w:t>”</w:t>
      </w:r>
    </w:p>
    <w:p w:rsidR="00641839" w:rsidRPr="006F0596" w:rsidRDefault="006F0596" w:rsidP="006F0596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sz w:val="28"/>
          <w:lang w:eastAsia="zh-TW"/>
        </w:rPr>
      </w:pPr>
      <w:r w:rsidRPr="006F0596">
        <w:rPr>
          <w:rFonts w:ascii="Browallia New" w:eastAsiaTheme="minorEastAsia" w:hAnsi="Browallia New" w:cs="Browallia New"/>
          <w:b/>
          <w:bCs/>
          <w:sz w:val="28"/>
          <w:lang w:eastAsia="zh-TW"/>
        </w:rPr>
        <w:t>J</w:t>
      </w:r>
      <w:r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 xml:space="preserve">un </w:t>
      </w:r>
      <w:r w:rsidR="00122A26">
        <w:rPr>
          <w:rFonts w:ascii="Browallia New" w:eastAsia="Times New Roman" w:hAnsi="Browallia New" w:cs="Browallia New"/>
          <w:b/>
          <w:bCs/>
          <w:sz w:val="28"/>
        </w:rPr>
        <w:t>200</w:t>
      </w:r>
      <w:r w:rsidR="00122A26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5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021C0D">
        <w:rPr>
          <w:rFonts w:ascii="Browallia New" w:eastAsia="Times New Roman" w:hAnsi="Browallia New" w:cs="Browallia New"/>
          <w:b/>
          <w:bCs/>
          <w:sz w:val="28"/>
        </w:rPr>
        <w:tab/>
      </w:r>
      <w:r w:rsidR="00BB7DFB">
        <w:rPr>
          <w:rFonts w:ascii="Browallia New" w:eastAsia="Times New Roman" w:hAnsi="Browallia New" w:cs="Browallia New"/>
          <w:b/>
          <w:bCs/>
          <w:sz w:val="28"/>
        </w:rPr>
        <w:tab/>
      </w:r>
      <w:r w:rsidR="00BB7DFB">
        <w:rPr>
          <w:rFonts w:ascii="Browallia New" w:eastAsia="Times New Roman" w:hAnsi="Browallia New" w:cs="Browallia New"/>
          <w:b/>
          <w:bCs/>
          <w:sz w:val="28"/>
        </w:rPr>
        <w:tab/>
      </w:r>
      <w:r w:rsidRPr="00021C0D">
        <w:rPr>
          <w:rFonts w:ascii="Browallia New" w:eastAsia="Times New Roman" w:hAnsi="Browallia New" w:cs="Browallia New"/>
          <w:b/>
          <w:bCs/>
          <w:sz w:val="28"/>
        </w:rPr>
        <w:t>M</w:t>
      </w:r>
      <w:r w:rsidRPr="00021C0D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BA,</w:t>
      </w:r>
      <w:r w:rsidR="00641839" w:rsidRPr="00021C0D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Pr="00021C0D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Management School</w:t>
      </w:r>
      <w:r w:rsidR="00641839" w:rsidRPr="00021C0D">
        <w:rPr>
          <w:rFonts w:ascii="Browallia New" w:eastAsia="Times New Roman" w:hAnsi="Browallia New" w:cs="Browallia New"/>
          <w:b/>
          <w:bCs/>
          <w:sz w:val="28"/>
        </w:rPr>
        <w:t xml:space="preserve">, </w:t>
      </w:r>
      <w:proofErr w:type="spellStart"/>
      <w:r w:rsidRPr="00021C0D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Aletheia</w:t>
      </w:r>
      <w:proofErr w:type="spellEnd"/>
      <w:r w:rsidRPr="00021C0D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 xml:space="preserve"> University, Taiwan</w:t>
      </w:r>
    </w:p>
    <w:p w:rsidR="00122A26" w:rsidRDefault="00641839" w:rsidP="006F0596">
      <w:pPr>
        <w:tabs>
          <w:tab w:val="left" w:pos="360"/>
          <w:tab w:val="left" w:pos="720"/>
          <w:tab w:val="left" w:pos="14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color w:val="000000" w:themeColor="text1"/>
          <w:sz w:val="28"/>
          <w:shd w:val="clear" w:color="auto" w:fill="FFFFFF"/>
          <w:lang w:eastAsia="zh-TW"/>
        </w:rPr>
      </w:pPr>
      <w:r w:rsidRPr="00641839">
        <w:rPr>
          <w:rFonts w:ascii="Browallia New" w:eastAsia="Times New Roman" w:hAnsi="Browallia New" w:cs="Browallia New"/>
          <w:b/>
          <w:bCs/>
          <w:sz w:val="28"/>
        </w:rPr>
        <w:tab/>
        <w:t xml:space="preserve"> </w:t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BB7DFB">
        <w:rPr>
          <w:rFonts w:ascii="Browallia New" w:eastAsia="Times New Roman" w:hAnsi="Browallia New" w:cs="Browallia New"/>
          <w:b/>
          <w:bCs/>
          <w:sz w:val="28"/>
        </w:rPr>
        <w:tab/>
      </w:r>
      <w:r w:rsidR="006F0596">
        <w:rPr>
          <w:rFonts w:ascii="Browallia New" w:eastAsiaTheme="minorEastAsia" w:hAnsi="Browallia New" w:cs="Browallia New" w:hint="eastAsia"/>
          <w:sz w:val="28"/>
          <w:lang w:eastAsia="zh-TW"/>
        </w:rPr>
        <w:t>Thesis</w:t>
      </w:r>
      <w:r w:rsidRPr="00641839">
        <w:rPr>
          <w:rFonts w:ascii="Browallia New" w:eastAsia="Times New Roman" w:hAnsi="Browallia New" w:cs="Browallia New"/>
          <w:sz w:val="28"/>
        </w:rPr>
        <w:t xml:space="preserve">: </w:t>
      </w:r>
      <w:r w:rsidRPr="00122A26">
        <w:rPr>
          <w:rFonts w:ascii="Browallia New" w:eastAsia="Times New Roman" w:hAnsi="Browallia New" w:cs="Browallia New"/>
          <w:color w:val="000000" w:themeColor="text1"/>
          <w:sz w:val="28"/>
        </w:rPr>
        <w:t>“</w:t>
      </w:r>
      <w:r w:rsidR="006F0596" w:rsidRPr="00122A2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>The Effect of Country-of-Origin Image, Product</w:t>
      </w:r>
    </w:p>
    <w:p w:rsidR="00122A26" w:rsidRDefault="00BB7DFB" w:rsidP="00122A26">
      <w:pPr>
        <w:tabs>
          <w:tab w:val="left" w:pos="360"/>
          <w:tab w:val="left" w:pos="720"/>
          <w:tab w:val="left" w:pos="14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Chars="500" w:firstLine="1400"/>
        <w:rPr>
          <w:rFonts w:ascii="Browallia New" w:eastAsiaTheme="minorEastAsia" w:hAnsi="Browallia New" w:cs="Browallia New"/>
          <w:color w:val="000000" w:themeColor="text1"/>
          <w:sz w:val="28"/>
          <w:shd w:val="clear" w:color="auto" w:fill="FFFFFF"/>
          <w:lang w:eastAsia="zh-TW"/>
        </w:rPr>
      </w:pPr>
      <w:r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ab/>
      </w:r>
      <w:r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ab/>
      </w:r>
      <w:r w:rsidR="006F0596" w:rsidRPr="00122A2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>Knowledge and Product Involvement on Consumer</w:t>
      </w:r>
    </w:p>
    <w:p w:rsidR="00641839" w:rsidRPr="00122A26" w:rsidRDefault="006F0596" w:rsidP="00122A26">
      <w:pPr>
        <w:tabs>
          <w:tab w:val="left" w:pos="360"/>
          <w:tab w:val="left" w:pos="720"/>
          <w:tab w:val="left" w:pos="14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Chars="500" w:left="1480" w:hangingChars="100" w:hanging="280"/>
        <w:rPr>
          <w:rFonts w:ascii="Browallia New" w:eastAsia="Times New Roman" w:hAnsi="Browallia New" w:cs="Browallia New"/>
          <w:color w:val="000000" w:themeColor="text1"/>
          <w:sz w:val="28"/>
        </w:rPr>
      </w:pPr>
      <w:r w:rsidRPr="00122A2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 </w:t>
      </w:r>
      <w:r w:rsidR="00122A26">
        <w:rPr>
          <w:rFonts w:ascii="Browallia New" w:eastAsiaTheme="minorEastAsia" w:hAnsi="Browallia New" w:cs="Browallia New" w:hint="eastAsia"/>
          <w:color w:val="000000" w:themeColor="text1"/>
          <w:sz w:val="28"/>
          <w:shd w:val="clear" w:color="auto" w:fill="FFFFFF"/>
          <w:lang w:eastAsia="zh-TW"/>
        </w:rPr>
        <w:t xml:space="preserve">   </w:t>
      </w:r>
      <w:r w:rsidR="00BB7DFB">
        <w:rPr>
          <w:rFonts w:ascii="Browallia New" w:eastAsiaTheme="minorEastAsia" w:hAnsi="Browallia New" w:cs="Browallia New"/>
          <w:color w:val="000000" w:themeColor="text1"/>
          <w:sz w:val="28"/>
          <w:shd w:val="clear" w:color="auto" w:fill="FFFFFF"/>
          <w:lang w:eastAsia="zh-TW"/>
        </w:rPr>
        <w:tab/>
      </w:r>
      <w:r w:rsidR="00BB7DFB">
        <w:rPr>
          <w:rFonts w:ascii="Browallia New" w:eastAsiaTheme="minorEastAsia" w:hAnsi="Browallia New" w:cs="Browallia New"/>
          <w:color w:val="000000" w:themeColor="text1"/>
          <w:sz w:val="28"/>
          <w:shd w:val="clear" w:color="auto" w:fill="FFFFFF"/>
          <w:lang w:eastAsia="zh-TW"/>
        </w:rPr>
        <w:tab/>
      </w:r>
      <w:r w:rsidRPr="00122A26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>Purchasing Decision: An Example of Insurance and Restaurant Service</w:t>
      </w:r>
      <w:r w:rsidR="00641839" w:rsidRPr="00122A26">
        <w:rPr>
          <w:rFonts w:ascii="Browallia New" w:eastAsia="Times New Roman" w:hAnsi="Browallia New" w:cs="Browallia New"/>
          <w:color w:val="000000" w:themeColor="text1"/>
          <w:sz w:val="28"/>
        </w:rPr>
        <w:t>”</w:t>
      </w:r>
    </w:p>
    <w:p w:rsidR="009C3CAC" w:rsidRPr="009C3CAC" w:rsidRDefault="00122A26" w:rsidP="009C3CAC">
      <w:pPr>
        <w:tabs>
          <w:tab w:val="left" w:pos="360"/>
          <w:tab w:val="left" w:pos="720"/>
          <w:tab w:val="left" w:pos="1080"/>
          <w:tab w:val="left" w:pos="1440"/>
          <w:tab w:val="left" w:pos="16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eastAsiaTheme="minorEastAsia"/>
          <w:lang w:eastAsia="zh-TW"/>
        </w:rPr>
      </w:pPr>
      <w:r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Jun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200</w:t>
      </w:r>
      <w:r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3</w:t>
      </w:r>
      <w:r w:rsidR="009C3CAC">
        <w:rPr>
          <w:rFonts w:ascii="Browallia New" w:eastAsia="Times New Roman" w:hAnsi="Browallia New" w:cs="Browallia New"/>
          <w:b/>
          <w:bCs/>
          <w:sz w:val="28"/>
        </w:rPr>
        <w:tab/>
      </w:r>
      <w:r w:rsidR="00021C0D">
        <w:rPr>
          <w:rFonts w:ascii="Browallia New" w:eastAsia="Times New Roman" w:hAnsi="Browallia New" w:cs="Browallia New"/>
          <w:b/>
          <w:bCs/>
          <w:sz w:val="28"/>
        </w:rPr>
        <w:tab/>
      </w:r>
      <w:r w:rsidR="00BB7DFB">
        <w:rPr>
          <w:rFonts w:ascii="Browallia New" w:eastAsia="Times New Roman" w:hAnsi="Browallia New" w:cs="Browallia New"/>
          <w:b/>
          <w:bCs/>
          <w:sz w:val="28"/>
        </w:rPr>
        <w:tab/>
      </w:r>
      <w:r w:rsidR="00BB7DFB">
        <w:rPr>
          <w:rFonts w:ascii="Browallia New" w:eastAsia="Times New Roman" w:hAnsi="Browallia New" w:cs="Browallia New"/>
          <w:b/>
          <w:bCs/>
          <w:sz w:val="28"/>
        </w:rPr>
        <w:tab/>
      </w:r>
      <w:r w:rsidRPr="00021C0D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BBA,</w:t>
      </w:r>
      <w:r w:rsidRPr="00021C0D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Pr="00021C0D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International Trade</w:t>
      </w:r>
      <w:r w:rsidR="00641839" w:rsidRPr="00021C0D">
        <w:rPr>
          <w:rFonts w:ascii="Browallia New" w:eastAsia="Times New Roman" w:hAnsi="Browallia New" w:cs="Browallia New"/>
          <w:b/>
          <w:bCs/>
          <w:sz w:val="28"/>
        </w:rPr>
        <w:t xml:space="preserve">, </w:t>
      </w:r>
      <w:r w:rsidR="00C20A0D" w:rsidRPr="00021C0D"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Chun-Hua University, Taiwan</w:t>
      </w:r>
      <w:r w:rsidR="00641839" w:rsidRPr="00641839">
        <w:rPr>
          <w:rFonts w:ascii="Browallia New" w:eastAsia="Times New Roman" w:hAnsi="Browallia New" w:cs="Browallia New"/>
          <w:sz w:val="28"/>
        </w:rPr>
        <w:br/>
        <w:t xml:space="preserve">                   </w:t>
      </w:r>
      <w:r w:rsidR="00641839" w:rsidRPr="00641839">
        <w:rPr>
          <w:rFonts w:ascii="Browallia New" w:eastAsia="Times New Roman" w:hAnsi="Browallia New" w:cs="Browallia New"/>
          <w:sz w:val="28"/>
        </w:rPr>
        <w:tab/>
      </w:r>
      <w:r w:rsidR="00C20A0D">
        <w:rPr>
          <w:rFonts w:ascii="Browallia New" w:eastAsia="Times New Roman" w:hAnsi="Browallia New" w:cs="Browallia New"/>
          <w:sz w:val="28"/>
        </w:rPr>
        <w:tab/>
      </w: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SCHOLARSHIPS</w:t>
      </w:r>
    </w:p>
    <w:p w:rsidR="008C1163" w:rsidRPr="00452FCB" w:rsidRDefault="007D4F29" w:rsidP="00BB7DFB">
      <w:pPr>
        <w:pStyle w:val="PlainText"/>
        <w:adjustRightInd w:val="0"/>
        <w:snapToGrid w:val="0"/>
        <w:spacing w:beforeLines="50" w:before="120"/>
        <w:ind w:leftChars="16" w:left="718" w:hangingChars="243" w:hanging="680"/>
        <w:jc w:val="both"/>
        <w:outlineLvl w:val="1"/>
        <w:rPr>
          <w:rFonts w:ascii="Browallia New" w:eastAsia="DFKai-SB" w:hAnsi="Browallia New" w:cs="Browallia New"/>
          <w:bCs/>
          <w:color w:val="000000"/>
          <w:sz w:val="28"/>
          <w:szCs w:val="28"/>
          <w:lang w:eastAsia="zh-TW"/>
        </w:rPr>
      </w:pPr>
      <w:r>
        <w:rPr>
          <w:rFonts w:ascii="Browallia New" w:eastAsia="Times New Roman" w:hAnsi="Browallia New" w:cs="Browallia New"/>
          <w:b/>
          <w:bCs/>
          <w:sz w:val="28"/>
        </w:rPr>
        <w:t>201</w:t>
      </w:r>
      <w:r>
        <w:rPr>
          <w:rFonts w:ascii="Browallia New" w:eastAsiaTheme="minorEastAsia" w:hAnsi="Browallia New" w:cs="Browallia New" w:hint="eastAsia"/>
          <w:b/>
          <w:bCs/>
          <w:sz w:val="28"/>
          <w:lang w:eastAsia="zh-TW"/>
        </w:rPr>
        <w:t>3</w:t>
      </w:r>
      <w:r w:rsidR="00452FCB">
        <w:rPr>
          <w:rFonts w:ascii="Browallia New" w:eastAsia="Times New Roman" w:hAnsi="Browallia New" w:cs="Browallia New"/>
          <w:sz w:val="28"/>
        </w:rPr>
        <w:tab/>
      </w:r>
      <w:r w:rsidR="00452FCB">
        <w:rPr>
          <w:rFonts w:ascii="Browallia New" w:eastAsia="Times New Roman" w:hAnsi="Browallia New" w:cs="Browallia New"/>
          <w:sz w:val="28"/>
        </w:rPr>
        <w:tab/>
      </w:r>
      <w:r w:rsidR="00BB7DFB">
        <w:rPr>
          <w:rFonts w:ascii="Browallia New" w:eastAsia="Times New Roman" w:hAnsi="Browallia New" w:cs="Browallia New"/>
          <w:sz w:val="28"/>
        </w:rPr>
        <w:tab/>
      </w:r>
      <w:r w:rsidR="00BB7DFB">
        <w:rPr>
          <w:rFonts w:ascii="Browallia New" w:eastAsia="Times New Roman" w:hAnsi="Browallia New" w:cs="Browallia New"/>
          <w:sz w:val="28"/>
        </w:rPr>
        <w:tab/>
      </w:r>
      <w:r w:rsidR="00BB7DFB">
        <w:rPr>
          <w:rFonts w:ascii="Browallia New" w:eastAsia="Times New Roman" w:hAnsi="Browallia New" w:cs="Browallia New"/>
          <w:sz w:val="28"/>
        </w:rPr>
        <w:tab/>
      </w:r>
      <w:r w:rsidR="00235AA4" w:rsidRPr="00452FCB">
        <w:rPr>
          <w:rFonts w:ascii="Browallia New" w:hAnsi="Browallia New" w:cs="Browallia New"/>
          <w:sz w:val="28"/>
          <w:szCs w:val="28"/>
        </w:rPr>
        <w:t>2013 Endorsed Ph.D</w:t>
      </w:r>
      <w:r w:rsidR="00452FCB">
        <w:rPr>
          <w:rFonts w:ascii="Browallia New" w:hAnsi="Browallia New" w:cs="Browallia New" w:hint="eastAsia"/>
          <w:sz w:val="28"/>
          <w:szCs w:val="28"/>
          <w:lang w:eastAsia="zh-TW"/>
        </w:rPr>
        <w:t>.</w:t>
      </w:r>
      <w:r w:rsidR="00235AA4" w:rsidRPr="00452FCB">
        <w:rPr>
          <w:rFonts w:ascii="Browallia New" w:hAnsi="Browallia New" w:cs="Browallia New"/>
          <w:sz w:val="28"/>
          <w:szCs w:val="28"/>
        </w:rPr>
        <w:t xml:space="preserve"> Research</w:t>
      </w:r>
      <w:r w:rsidR="00235AA4" w:rsidRPr="00452FCB">
        <w:rPr>
          <w:rFonts w:ascii="Browallia New" w:eastAsia="DFKai-SB" w:hAnsi="Browallia New" w:cs="Browallia New"/>
          <w:bCs/>
          <w:color w:val="000000"/>
          <w:sz w:val="28"/>
          <w:szCs w:val="28"/>
          <w:lang w:eastAsia="zh-TW"/>
        </w:rPr>
        <w:t xml:space="preserve"> by the Center for Global Change and</w:t>
      </w:r>
      <w:r w:rsidR="00452FCB">
        <w:rPr>
          <w:rFonts w:ascii="Browallia New" w:eastAsia="DFKai-SB" w:hAnsi="Browallia New" w:cs="Browallia New" w:hint="eastAsia"/>
          <w:bCs/>
          <w:color w:val="000000"/>
          <w:sz w:val="28"/>
          <w:szCs w:val="28"/>
          <w:lang w:eastAsia="zh-TW"/>
        </w:rPr>
        <w:t xml:space="preserve"> </w:t>
      </w:r>
      <w:r w:rsidR="00BB7DFB">
        <w:rPr>
          <w:rFonts w:ascii="Browallia New" w:eastAsia="DFKai-SB" w:hAnsi="Browallia New" w:cs="Browallia New"/>
          <w:bCs/>
          <w:color w:val="000000"/>
          <w:sz w:val="28"/>
          <w:szCs w:val="28"/>
          <w:lang w:eastAsia="zh-TW"/>
        </w:rPr>
        <w:tab/>
      </w:r>
      <w:r w:rsidR="00BB7DFB">
        <w:rPr>
          <w:rFonts w:ascii="Browallia New" w:eastAsia="DFKai-SB" w:hAnsi="Browallia New" w:cs="Browallia New"/>
          <w:bCs/>
          <w:color w:val="000000"/>
          <w:sz w:val="28"/>
          <w:szCs w:val="28"/>
          <w:lang w:eastAsia="zh-TW"/>
        </w:rPr>
        <w:tab/>
      </w:r>
      <w:r w:rsidR="00BB7DFB">
        <w:rPr>
          <w:rFonts w:ascii="Browallia New" w:eastAsia="DFKai-SB" w:hAnsi="Browallia New" w:cs="Browallia New"/>
          <w:bCs/>
          <w:color w:val="000000"/>
          <w:sz w:val="28"/>
          <w:szCs w:val="28"/>
          <w:lang w:eastAsia="zh-TW"/>
        </w:rPr>
        <w:tab/>
      </w:r>
      <w:r w:rsidR="00BB7DFB">
        <w:rPr>
          <w:rFonts w:ascii="Browallia New" w:eastAsia="DFKai-SB" w:hAnsi="Browallia New" w:cs="Browallia New"/>
          <w:bCs/>
          <w:color w:val="000000"/>
          <w:sz w:val="28"/>
          <w:szCs w:val="28"/>
          <w:lang w:eastAsia="zh-TW"/>
        </w:rPr>
        <w:tab/>
      </w:r>
      <w:r w:rsidR="00BB7DFB">
        <w:rPr>
          <w:rFonts w:ascii="Browallia New" w:eastAsia="DFKai-SB" w:hAnsi="Browallia New" w:cs="Browallia New"/>
          <w:bCs/>
          <w:color w:val="000000"/>
          <w:sz w:val="28"/>
          <w:szCs w:val="28"/>
          <w:lang w:eastAsia="zh-TW"/>
        </w:rPr>
        <w:tab/>
      </w:r>
      <w:r w:rsidR="00235AA4" w:rsidRPr="00452FCB">
        <w:rPr>
          <w:rFonts w:ascii="Browallia New" w:eastAsia="DFKai-SB" w:hAnsi="Browallia New" w:cs="Browallia New"/>
          <w:bCs/>
          <w:color w:val="000000"/>
          <w:sz w:val="28"/>
          <w:szCs w:val="28"/>
        </w:rPr>
        <w:t>Sustainability Scienc</w:t>
      </w:r>
      <w:r w:rsidR="00452FCB">
        <w:rPr>
          <w:rFonts w:ascii="Browallia New" w:eastAsia="DFKai-SB" w:hAnsi="Browallia New" w:cs="Browallia New"/>
          <w:bCs/>
          <w:color w:val="000000"/>
          <w:sz w:val="28"/>
          <w:szCs w:val="28"/>
        </w:rPr>
        <w:t>e of National Taipei University</w:t>
      </w:r>
      <w:r w:rsidR="00452FCB">
        <w:rPr>
          <w:rFonts w:ascii="Browallia New" w:eastAsia="DFKai-SB" w:hAnsi="Browallia New" w:cs="Browallia New" w:hint="eastAsia"/>
          <w:bCs/>
          <w:color w:val="000000"/>
          <w:sz w:val="28"/>
          <w:szCs w:val="28"/>
          <w:lang w:eastAsia="zh-TW"/>
        </w:rPr>
        <w:t>, Taiwan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 </w:t>
      </w:r>
    </w:p>
    <w:p w:rsidR="008C1163" w:rsidRDefault="008C1163" w:rsidP="008C1163">
      <w:pPr>
        <w:rPr>
          <w:rFonts w:ascii="Browallia New" w:eastAsia="Times New Roman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021C0D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:rsidR="00466370" w:rsidRPr="00466370" w:rsidRDefault="008C1163" w:rsidP="004663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Theme="minorEastAsia" w:hAnsi="Browallia New" w:cs="Browallia New"/>
          <w:sz w:val="28"/>
          <w:lang w:eastAsia="zh-TW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Marketing:</w:t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</w:r>
      <w:r w:rsidR="00021C0D">
        <w:rPr>
          <w:rFonts w:ascii="Browallia New" w:eastAsia="Times New Roman" w:hAnsi="Browallia New" w:cs="Browallia New"/>
          <w:sz w:val="28"/>
        </w:rPr>
        <w:tab/>
      </w:r>
      <w:r w:rsidR="00021C0D">
        <w:rPr>
          <w:rFonts w:ascii="Browallia New" w:eastAsia="Times New Roman" w:hAnsi="Browallia New" w:cs="Browallia New"/>
          <w:sz w:val="28"/>
        </w:rPr>
        <w:tab/>
      </w:r>
      <w:r w:rsidR="00466370">
        <w:rPr>
          <w:rFonts w:ascii="Browallia New" w:eastAsiaTheme="minorEastAsia" w:hAnsi="Browallia New" w:cs="Browallia New" w:hint="eastAsia"/>
          <w:sz w:val="28"/>
          <w:lang w:eastAsia="zh-TW"/>
        </w:rPr>
        <w:t>Green Marketing, Consumer Behavior, Brand Equity</w:t>
      </w:r>
    </w:p>
    <w:p w:rsidR="008C1163" w:rsidRDefault="008C1163" w:rsidP="00021C0D">
      <w:pPr>
        <w:rPr>
          <w:rFonts w:ascii="Browallia New" w:eastAsiaTheme="minorEastAsia" w:hAnsi="Browallia New" w:cs="Browallia New"/>
          <w:sz w:val="28"/>
          <w:lang w:eastAsia="zh-TW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Economics:</w:t>
      </w:r>
      <w:r w:rsidRPr="008C1163">
        <w:rPr>
          <w:rFonts w:ascii="Browallia New" w:eastAsia="Times New Roman" w:hAnsi="Browallia New" w:cs="Browallia New"/>
          <w:b/>
          <w:bCs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021C0D">
        <w:rPr>
          <w:rFonts w:ascii="Browallia New" w:eastAsia="Times New Roman" w:hAnsi="Browallia New" w:cs="Browallia New"/>
          <w:sz w:val="28"/>
        </w:rPr>
        <w:t xml:space="preserve">      </w:t>
      </w:r>
      <w:r w:rsidR="00466370">
        <w:rPr>
          <w:rFonts w:ascii="Browallia New" w:eastAsiaTheme="minorEastAsia" w:hAnsi="Browallia New" w:cs="Browallia New" w:hint="eastAsia"/>
          <w:sz w:val="28"/>
          <w:lang w:eastAsia="zh-TW"/>
        </w:rPr>
        <w:t>Sharing Economy</w:t>
      </w:r>
    </w:p>
    <w:p w:rsidR="008C1163" w:rsidRDefault="00466370" w:rsidP="004663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3360" w:hangingChars="1200" w:hanging="3360"/>
        <w:rPr>
          <w:rFonts w:ascii="Browallia New" w:eastAsiaTheme="minorEastAsia" w:hAnsi="Browallia New" w:cs="Browallia New"/>
          <w:sz w:val="28"/>
          <w:lang w:eastAsia="zh-TW"/>
        </w:rPr>
      </w:pPr>
      <w:r w:rsidRPr="00466370">
        <w:rPr>
          <w:rFonts w:ascii="Browallia New" w:eastAsiaTheme="minorEastAsia" w:hAnsi="Browallia New" w:cs="Browallia New" w:hint="eastAsia"/>
          <w:b/>
          <w:sz w:val="28"/>
          <w:lang w:eastAsia="zh-TW"/>
        </w:rPr>
        <w:t>Business Administration: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 </w:t>
      </w:r>
      <w:r w:rsidR="00021C0D">
        <w:rPr>
          <w:rFonts w:ascii="Browallia New" w:eastAsiaTheme="minorEastAsia" w:hAnsi="Browallia New" w:cs="Browallia New"/>
          <w:sz w:val="28"/>
          <w:lang w:eastAsia="zh-TW"/>
        </w:rPr>
        <w:tab/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Corporate Social Responsibility, Corporate Environmental Management</w:t>
      </w:r>
    </w:p>
    <w:p w:rsidR="00466370" w:rsidRPr="00466370" w:rsidRDefault="00466370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sz w:val="28"/>
          <w:lang w:eastAsia="zh-TW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8C1163" w:rsidRPr="00390DF5" w:rsidRDefault="008C1163" w:rsidP="00021C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7965"/>
      </w:tblGrid>
      <w:tr w:rsidR="008C1163" w:rsidRPr="00390DF5" w:rsidTr="00CB4F0F">
        <w:tc>
          <w:tcPr>
            <w:tcW w:w="1418" w:type="dxa"/>
            <w:vMerge w:val="restart"/>
            <w:shd w:val="clear" w:color="auto" w:fill="auto"/>
          </w:tcPr>
          <w:p w:rsidR="008C1163" w:rsidRPr="008C1163" w:rsidRDefault="00E33152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16</w:t>
            </w:r>
            <w:r w:rsidR="008C1163"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8194" w:type="dxa"/>
            <w:shd w:val="clear" w:color="auto" w:fill="auto"/>
          </w:tcPr>
          <w:p w:rsidR="008C1163" w:rsidRPr="00390DF5" w:rsidRDefault="00E33152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C</w:t>
            </w:r>
            <w:r w:rsid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hina-</w:t>
            </w: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A</w:t>
            </w:r>
            <w:r w:rsid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 xml:space="preserve">SEAN </w:t>
            </w: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I</w:t>
            </w:r>
            <w:r w:rsid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 xml:space="preserve">nternational </w:t>
            </w: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C</w:t>
            </w:r>
            <w:r w:rsid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ollege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proofErr w:type="spellStart"/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Dhurakij</w:t>
            </w:r>
            <w:proofErr w:type="spellEnd"/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 xml:space="preserve"> Pundit</w:t>
            </w:r>
            <w:r w:rsidR="008C1163"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University </w:t>
            </w:r>
          </w:p>
        </w:tc>
      </w:tr>
      <w:tr w:rsidR="008C1163" w:rsidRPr="00390DF5" w:rsidTr="008C1163">
        <w:tc>
          <w:tcPr>
            <w:tcW w:w="1418" w:type="dxa"/>
            <w:vMerge/>
            <w:shd w:val="clear" w:color="auto" w:fill="auto"/>
          </w:tcPr>
          <w:p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:rsidR="007F70EC" w:rsidRDefault="008C1163" w:rsidP="007F70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Theme="minorEastAsia" w:hAnsi="Browallia New" w:cs="Browallia New"/>
                <w:bCs/>
                <w:sz w:val="28"/>
                <w:lang w:eastAsia="zh-TW"/>
              </w:rPr>
            </w:pPr>
            <w:r w:rsidRPr="00E33152">
              <w:rPr>
                <w:rFonts w:ascii="Browallia New" w:eastAsia="Times New Roman" w:hAnsi="Browallia New" w:cs="Browallia New"/>
                <w:b/>
                <w:sz w:val="28"/>
              </w:rPr>
              <w:t>Post-graduate</w:t>
            </w:r>
            <w:r w:rsidR="00E33152">
              <w:rPr>
                <w:rFonts w:ascii="Browallia New" w:eastAsiaTheme="minorEastAsia" w:hAnsi="Browallia New" w:cs="Browallia New" w:hint="eastAsia"/>
                <w:b/>
                <w:sz w:val="28"/>
                <w:lang w:eastAsia="zh-TW"/>
              </w:rPr>
              <w:t>:</w:t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="007F70EC" w:rsidRPr="007F70EC">
              <w:rPr>
                <w:rFonts w:ascii="Browallia New" w:eastAsia="Times New Roman" w:hAnsi="Browallia New" w:cs="Browallia New"/>
                <w:bCs/>
                <w:sz w:val="28"/>
              </w:rPr>
              <w:t>Customer Data Base and Interactively Marketing</w:t>
            </w:r>
            <w:r w:rsidR="007F70EC" w:rsidRPr="007F70EC">
              <w:rPr>
                <w:rFonts w:ascii="Browallia New" w:eastAsiaTheme="minorEastAsia" w:hAnsi="Browallia New" w:cs="Browallia New" w:hint="eastAsia"/>
                <w:bCs/>
                <w:sz w:val="28"/>
                <w:lang w:eastAsia="zh-TW"/>
              </w:rPr>
              <w:t xml:space="preserve">, </w:t>
            </w:r>
            <w:r w:rsidR="007F70EC" w:rsidRPr="007F70EC">
              <w:rPr>
                <w:rFonts w:ascii="Browallia New" w:eastAsia="Times New Roman" w:hAnsi="Browallia New" w:cs="Browallia New"/>
                <w:bCs/>
                <w:sz w:val="28"/>
              </w:rPr>
              <w:t>Strategic Marketing Management</w:t>
            </w:r>
            <w:r w:rsidR="007F70EC" w:rsidRPr="007F70EC">
              <w:rPr>
                <w:rFonts w:ascii="Browallia New" w:eastAsiaTheme="minorEastAsia" w:hAnsi="Browallia New" w:cs="Browallia New" w:hint="eastAsia"/>
                <w:bCs/>
                <w:sz w:val="28"/>
                <w:lang w:eastAsia="zh-TW"/>
              </w:rPr>
              <w:t xml:space="preserve">, </w:t>
            </w:r>
            <w:r w:rsidR="007F70EC" w:rsidRPr="007F70EC">
              <w:rPr>
                <w:rFonts w:ascii="Browallia New" w:eastAsiaTheme="minorEastAsia" w:hAnsi="Browallia New" w:cs="Browallia New"/>
                <w:bCs/>
                <w:sz w:val="28"/>
                <w:lang w:eastAsia="zh-TW"/>
              </w:rPr>
              <w:t>Strategic Brand Management</w:t>
            </w:r>
            <w:r w:rsidR="007F70EC" w:rsidRPr="007F70EC">
              <w:rPr>
                <w:rFonts w:ascii="Browallia New" w:eastAsiaTheme="minorEastAsia" w:hAnsi="Browallia New" w:cs="Browallia New" w:hint="eastAsia"/>
                <w:bCs/>
                <w:sz w:val="28"/>
                <w:lang w:eastAsia="zh-TW"/>
              </w:rPr>
              <w:t xml:space="preserve">, </w:t>
            </w:r>
            <w:r w:rsidR="007F70EC" w:rsidRPr="007F70EC">
              <w:rPr>
                <w:rFonts w:ascii="Browallia New" w:eastAsiaTheme="minorEastAsia" w:hAnsi="Browallia New" w:cs="Browallia New"/>
                <w:bCs/>
                <w:sz w:val="28"/>
                <w:lang w:eastAsia="zh-TW"/>
              </w:rPr>
              <w:t>Marketing Management</w:t>
            </w:r>
            <w:r w:rsidR="007F70EC" w:rsidRPr="007F70EC">
              <w:rPr>
                <w:rFonts w:ascii="Browallia New" w:eastAsiaTheme="minorEastAsia" w:hAnsi="Browallia New" w:cs="Browallia New" w:hint="eastAsia"/>
                <w:bCs/>
                <w:sz w:val="28"/>
                <w:lang w:eastAsia="zh-TW"/>
              </w:rPr>
              <w:t xml:space="preserve">, </w:t>
            </w:r>
            <w:r w:rsidR="007F70EC" w:rsidRPr="007F70EC">
              <w:rPr>
                <w:rFonts w:ascii="Browallia New" w:eastAsiaTheme="minorEastAsia" w:hAnsi="Browallia New" w:cs="Browallia New"/>
                <w:bCs/>
                <w:sz w:val="28"/>
                <w:lang w:eastAsia="zh-TW"/>
              </w:rPr>
              <w:t>Special Topics in Marketing in the Digital Era</w:t>
            </w:r>
          </w:p>
          <w:p w:rsidR="00021C0D" w:rsidRPr="00493EAB" w:rsidRDefault="007F70EC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Theme="minorEastAsia" w:hAnsi="Browallia New" w:cs="Browallia New"/>
                <w:sz w:val="28"/>
                <w:lang w:eastAsia="zh-TW"/>
              </w:rPr>
            </w:pPr>
            <w:r w:rsidRPr="007F70EC">
              <w:rPr>
                <w:rFonts w:ascii="Browallia New" w:eastAsiaTheme="minorEastAsia" w:hAnsi="Browallia New" w:cs="Browallia New" w:hint="eastAsia"/>
                <w:b/>
                <w:sz w:val="28"/>
                <w:lang w:eastAsia="zh-TW"/>
              </w:rPr>
              <w:t>Ph. D.</w:t>
            </w:r>
            <w:r>
              <w:rPr>
                <w:rFonts w:ascii="Browallia New" w:eastAsiaTheme="minorEastAsia" w:hAnsi="Browallia New" w:cs="Browallia New" w:hint="eastAsia"/>
                <w:b/>
                <w:sz w:val="28"/>
                <w:lang w:eastAsia="zh-TW"/>
              </w:rPr>
              <w:t>:</w:t>
            </w:r>
            <w:r>
              <w:t xml:space="preserve"> </w:t>
            </w:r>
            <w:r w:rsidRPr="007F70EC">
              <w:rPr>
                <w:rFonts w:ascii="Browallia New" w:eastAsiaTheme="minorEastAsia" w:hAnsi="Browallia New" w:cs="Browallia New"/>
                <w:sz w:val="28"/>
                <w:lang w:eastAsia="zh-TW"/>
              </w:rPr>
              <w:t>Advanced Reading in Business Administration</w:t>
            </w:r>
          </w:p>
        </w:tc>
      </w:tr>
      <w:tr w:rsidR="008C1163" w:rsidRPr="00390DF5" w:rsidTr="00CB4F0F">
        <w:tc>
          <w:tcPr>
            <w:tcW w:w="1418" w:type="dxa"/>
            <w:vMerge w:val="restart"/>
            <w:shd w:val="clear" w:color="auto" w:fill="auto"/>
          </w:tcPr>
          <w:p w:rsidR="008C1163" w:rsidRPr="008C1163" w:rsidRDefault="00ED5B2F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1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3-20</w:t>
            </w:r>
            <w:r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1</w:t>
            </w:r>
            <w:r w:rsidR="008C1163"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4</w:t>
            </w:r>
          </w:p>
        </w:tc>
        <w:tc>
          <w:tcPr>
            <w:tcW w:w="8194" w:type="dxa"/>
            <w:shd w:val="clear" w:color="auto" w:fill="auto"/>
          </w:tcPr>
          <w:p w:rsidR="008C1163" w:rsidRDefault="008C1163" w:rsidP="00ED5B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b/>
                <w:bCs/>
                <w:sz w:val="28"/>
                <w:lang w:eastAsia="zh-TW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School of </w:t>
            </w:r>
            <w:r w:rsid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Business</w:t>
            </w:r>
            <w:r w:rsidR="00ED5B2F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r w:rsid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National Taipei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University</w:t>
            </w:r>
            <w:r w:rsid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, Taiwan</w:t>
            </w:r>
          </w:p>
          <w:p w:rsidR="00ED5B2F" w:rsidRPr="00ED5B2F" w:rsidRDefault="00ED5B2F" w:rsidP="00ED5B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b/>
                <w:bCs/>
                <w:sz w:val="28"/>
                <w:lang w:eastAsia="zh-TW"/>
              </w:rPr>
            </w:pPr>
            <w:r w:rsidRP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(</w:t>
            </w:r>
            <w:r w:rsidRPr="00ED5B2F">
              <w:rPr>
                <w:rFonts w:ascii="Browallia New" w:hAnsi="Browallia New" w:cs="Browallia New"/>
                <w:b/>
                <w:color w:val="000000"/>
                <w:sz w:val="28"/>
              </w:rPr>
              <w:t>Adjunct Instructor</w:t>
            </w:r>
            <w:r w:rsidRPr="00ED5B2F">
              <w:rPr>
                <w:rFonts w:ascii="Browallia New" w:eastAsiaTheme="minorEastAsia" w:hAnsi="Browallia New" w:cs="Browallia New" w:hint="eastAsia"/>
                <w:b/>
                <w:bCs/>
                <w:sz w:val="28"/>
                <w:lang w:eastAsia="zh-TW"/>
              </w:rPr>
              <w:t>)</w:t>
            </w:r>
          </w:p>
        </w:tc>
      </w:tr>
      <w:tr w:rsidR="008C1163" w:rsidRPr="00390DF5" w:rsidTr="008C1163">
        <w:tc>
          <w:tcPr>
            <w:tcW w:w="1418" w:type="dxa"/>
            <w:vMerge/>
            <w:shd w:val="clear" w:color="auto" w:fill="auto"/>
          </w:tcPr>
          <w:p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:rsidR="008C1163" w:rsidRDefault="00ED5B2F" w:rsidP="007F31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sz w:val="28"/>
              </w:rPr>
              <w:t>Undergraduate</w:t>
            </w:r>
            <w:r>
              <w:rPr>
                <w:rFonts w:ascii="Browallia New" w:eastAsiaTheme="minorEastAsia" w:hAnsi="Browallia New" w:cs="Browallia New" w:hint="eastAsia"/>
                <w:b/>
                <w:sz w:val="28"/>
                <w:lang w:eastAsia="zh-TW"/>
              </w:rPr>
              <w:t xml:space="preserve">: </w:t>
            </w:r>
            <w:r w:rsidRPr="00ED5B2F">
              <w:rPr>
                <w:rFonts w:ascii="Browallia New" w:eastAsiaTheme="minorEastAsia" w:hAnsi="Browallia New" w:cs="Browallia New" w:hint="eastAsia"/>
                <w:sz w:val="28"/>
                <w:lang w:eastAsia="zh-TW"/>
              </w:rPr>
              <w:t>International Business Management</w:t>
            </w:r>
            <w:r w:rsidR="008C1163" w:rsidRPr="00ED5B2F">
              <w:rPr>
                <w:rFonts w:ascii="Browallia New" w:eastAsia="Times New Roman" w:hAnsi="Browallia New" w:cs="Browallia New"/>
                <w:b/>
                <w:sz w:val="28"/>
              </w:rPr>
              <w:t xml:space="preserve">   </w:t>
            </w:r>
          </w:p>
          <w:p w:rsidR="00493EAB" w:rsidRPr="007F31F9" w:rsidRDefault="00493EAB" w:rsidP="007F31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sz w:val="28"/>
              </w:rPr>
            </w:pPr>
            <w:bookmarkStart w:id="0" w:name="_GoBack"/>
            <w:bookmarkEnd w:id="0"/>
          </w:p>
        </w:tc>
      </w:tr>
    </w:tbl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lastRenderedPageBreak/>
        <w:t>RESEARCH EXPERIENCE (selected list)</w:t>
      </w:r>
    </w:p>
    <w:p w:rsidR="00FD62AD" w:rsidRPr="00471A5E" w:rsidRDefault="00FD62AD" w:rsidP="00FD62AD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Theme="minorEastAsia" w:hAnsi="Browallia New" w:cs="Browallia New" w:hint="eastAsia"/>
          <w:sz w:val="28"/>
          <w:lang w:eastAsia="zh-TW"/>
        </w:rPr>
        <w:t>Chun-</w:t>
      </w:r>
      <w:proofErr w:type="spellStart"/>
      <w:r>
        <w:rPr>
          <w:rFonts w:ascii="Browallia New" w:eastAsiaTheme="minorEastAsia" w:hAnsi="Browallia New" w:cs="Browallia New" w:hint="eastAsia"/>
          <w:sz w:val="28"/>
          <w:lang w:eastAsia="zh-TW"/>
        </w:rPr>
        <w:t>Shuo</w:t>
      </w:r>
      <w:proofErr w:type="spellEnd"/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 Chen and </w:t>
      </w:r>
      <w:proofErr w:type="spellStart"/>
      <w:r>
        <w:rPr>
          <w:rFonts w:ascii="Browallia New" w:eastAsiaTheme="minorEastAsia" w:hAnsi="Browallia New" w:cs="Browallia New" w:hint="eastAsia"/>
          <w:sz w:val="28"/>
          <w:lang w:eastAsia="zh-TW"/>
        </w:rPr>
        <w:t>Pao</w:t>
      </w:r>
      <w:proofErr w:type="spellEnd"/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-Cheng Chen (2018). </w:t>
      </w:r>
      <w:r w:rsidRPr="00FD62AD">
        <w:rPr>
          <w:rFonts w:ascii="Browallia New" w:hAnsi="Browallia New" w:cs="Browallia New"/>
          <w:sz w:val="28"/>
          <w:u w:val="single"/>
        </w:rPr>
        <w:t xml:space="preserve">Do it or not? The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I</w:t>
      </w:r>
      <w:r w:rsidRPr="00FD62AD">
        <w:rPr>
          <w:rFonts w:ascii="Browallia New" w:hAnsi="Browallia New" w:cs="Browallia New"/>
          <w:sz w:val="28"/>
          <w:u w:val="single"/>
        </w:rPr>
        <w:t xml:space="preserve">nfluence of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C</w:t>
      </w:r>
      <w:r w:rsidRPr="00FD62AD">
        <w:rPr>
          <w:rFonts w:ascii="Browallia New" w:hAnsi="Browallia New" w:cs="Browallia New"/>
          <w:sz w:val="28"/>
          <w:u w:val="single"/>
        </w:rPr>
        <w:t xml:space="preserve">orporate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E</w:t>
      </w:r>
      <w:r w:rsidRPr="00FD62AD">
        <w:rPr>
          <w:rFonts w:ascii="Browallia New" w:hAnsi="Browallia New" w:cs="Browallia New"/>
          <w:sz w:val="28"/>
          <w:u w:val="single"/>
        </w:rPr>
        <w:t xml:space="preserve">nvironmental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M</w:t>
      </w:r>
      <w:r w:rsidRPr="00FD62AD">
        <w:rPr>
          <w:rFonts w:ascii="Browallia New" w:hAnsi="Browallia New" w:cs="Browallia New"/>
          <w:sz w:val="28"/>
          <w:u w:val="single"/>
        </w:rPr>
        <w:t xml:space="preserve">anagement on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C</w:t>
      </w:r>
      <w:r w:rsidRPr="00FD62AD">
        <w:rPr>
          <w:rFonts w:ascii="Browallia New" w:hAnsi="Browallia New" w:cs="Browallia New"/>
          <w:sz w:val="28"/>
          <w:u w:val="single"/>
        </w:rPr>
        <w:t xml:space="preserve">orporate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G</w:t>
      </w:r>
      <w:r w:rsidRPr="00FD62AD">
        <w:rPr>
          <w:rFonts w:ascii="Browallia New" w:hAnsi="Browallia New" w:cs="Browallia New"/>
          <w:sz w:val="28"/>
          <w:u w:val="single"/>
        </w:rPr>
        <w:t xml:space="preserve">reen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P</w:t>
      </w:r>
      <w:r w:rsidRPr="00FD62AD">
        <w:rPr>
          <w:rFonts w:ascii="Browallia New" w:hAnsi="Browallia New" w:cs="Browallia New"/>
          <w:sz w:val="28"/>
          <w:u w:val="single"/>
        </w:rPr>
        <w:t>erformance and</w:t>
      </w:r>
      <w:r>
        <w:rPr>
          <w:rFonts w:ascii="Browallia New" w:hAnsi="Browallia New" w:cs="Browallia New"/>
          <w:sz w:val="28"/>
          <w:u w:val="single"/>
        </w:rPr>
        <w:t xml:space="preserve">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G</w:t>
      </w:r>
      <w:r w:rsidRPr="00FD62AD">
        <w:rPr>
          <w:rFonts w:ascii="Browallia New" w:hAnsi="Browallia New" w:cs="Browallia New"/>
          <w:sz w:val="28"/>
          <w:u w:val="single"/>
        </w:rPr>
        <w:t xml:space="preserve">reen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C</w:t>
      </w:r>
      <w:r w:rsidRPr="00FD62AD">
        <w:rPr>
          <w:rFonts w:ascii="Browallia New" w:hAnsi="Browallia New" w:cs="Browallia New"/>
          <w:sz w:val="28"/>
          <w:u w:val="single"/>
        </w:rPr>
        <w:t xml:space="preserve">ompetitive 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A</w:t>
      </w:r>
      <w:r w:rsidRPr="00FD62AD">
        <w:rPr>
          <w:rFonts w:ascii="Browallia New" w:hAnsi="Browallia New" w:cs="Browallia New"/>
          <w:sz w:val="28"/>
          <w:u w:val="single"/>
        </w:rPr>
        <w:t>dvantage</w:t>
      </w:r>
      <w:r>
        <w:rPr>
          <w:rFonts w:ascii="Browallia New" w:eastAsiaTheme="minorEastAsia" w:hAnsi="Browallia New" w:cs="Browallia New" w:hint="eastAsia"/>
          <w:sz w:val="28"/>
          <w:u w:val="single"/>
          <w:lang w:eastAsia="zh-TW"/>
        </w:rPr>
        <w:t>.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 </w:t>
      </w:r>
      <w:r w:rsidR="00205613">
        <w:rPr>
          <w:rFonts w:ascii="Browallia New" w:eastAsiaTheme="minorEastAsia" w:hAnsi="Browallia New" w:cs="Browallia New" w:hint="eastAsia"/>
          <w:sz w:val="28"/>
          <w:lang w:eastAsia="zh-TW"/>
        </w:rPr>
        <w:t>Principal-researcher: (</w:t>
      </w:r>
      <w:r w:rsidR="00205613" w:rsidRPr="00205613">
        <w:rPr>
          <w:rFonts w:ascii="Browallia New" w:hAnsi="Browallia New" w:cs="Browallia New"/>
          <w:sz w:val="28"/>
        </w:rPr>
        <w:t>DPU, CAIC Grant Proposal</w:t>
      </w:r>
      <w:r w:rsidR="00205613" w:rsidRPr="00205613">
        <w:rPr>
          <w:rFonts w:ascii="Browallia New" w:eastAsiaTheme="minorEastAsia" w:hAnsi="Browallia New" w:cs="Browallia New"/>
          <w:sz w:val="28"/>
          <w:lang w:eastAsia="zh-TW"/>
        </w:rPr>
        <w:t>)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 </w:t>
      </w:r>
    </w:p>
    <w:p w:rsidR="00471A5E" w:rsidRPr="00471A5E" w:rsidRDefault="00471A5E" w:rsidP="00FD62AD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eastAsiaTheme="minorEastAsia" w:hAnsi="Browallia New" w:cs="Browallia New"/>
          <w:sz w:val="28"/>
          <w:lang w:eastAsia="zh-TW"/>
        </w:rPr>
        <w:t>Chun-</w:t>
      </w:r>
      <w:proofErr w:type="spellStart"/>
      <w:r w:rsidRPr="00471A5E">
        <w:rPr>
          <w:rFonts w:ascii="Browallia New" w:eastAsiaTheme="minorEastAsia" w:hAnsi="Browallia New" w:cs="Browallia New"/>
          <w:sz w:val="28"/>
          <w:lang w:eastAsia="zh-TW"/>
        </w:rPr>
        <w:t>Shuo</w:t>
      </w:r>
      <w:proofErr w:type="spellEnd"/>
      <w:r w:rsidRPr="00471A5E">
        <w:rPr>
          <w:rFonts w:ascii="Browallia New" w:eastAsiaTheme="minorEastAsia" w:hAnsi="Browallia New" w:cs="Browallia New"/>
          <w:sz w:val="28"/>
          <w:lang w:eastAsia="zh-TW"/>
        </w:rPr>
        <w:t xml:space="preserve"> Chen and </w:t>
      </w:r>
      <w:r w:rsidRPr="00471A5E">
        <w:rPr>
          <w:rFonts w:ascii="Browallia New" w:hAnsi="Browallia New" w:cs="Browallia New"/>
          <w:sz w:val="28"/>
        </w:rPr>
        <w:t>Hui-Jun LIU</w:t>
      </w:r>
      <w:r w:rsidRPr="00471A5E">
        <w:rPr>
          <w:rFonts w:ascii="Browallia New" w:eastAsiaTheme="minorEastAsia" w:hAnsi="Browallia New" w:cs="Browallia New"/>
          <w:sz w:val="28"/>
          <w:lang w:eastAsia="zh-TW"/>
        </w:rPr>
        <w:t xml:space="preserve"> (2020). </w:t>
      </w:r>
      <w:r w:rsidRPr="00471A5E">
        <w:rPr>
          <w:rFonts w:ascii="Browallia New" w:hAnsi="Browallia New" w:cs="Browallia New"/>
          <w:iCs/>
          <w:color w:val="000000" w:themeColor="text1"/>
          <w:sz w:val="28"/>
          <w:u w:val="single"/>
        </w:rPr>
        <w:t>The Key Success Factors of Sharing Economy in China’s Green</w:t>
      </w:r>
      <w:r w:rsidRPr="00471A5E">
        <w:rPr>
          <w:rFonts w:ascii="Browallia New" w:eastAsiaTheme="minorEastAsia" w:hAnsi="Browallia New" w:cs="Browallia New"/>
          <w:iCs/>
          <w:color w:val="000000" w:themeColor="text1"/>
          <w:sz w:val="28"/>
          <w:u w:val="single"/>
          <w:lang w:eastAsia="zh-TW"/>
        </w:rPr>
        <w:t xml:space="preserve"> </w:t>
      </w:r>
      <w:r w:rsidRPr="00471A5E">
        <w:rPr>
          <w:rFonts w:ascii="Browallia New" w:hAnsi="Browallia New" w:cs="Browallia New"/>
          <w:iCs/>
          <w:color w:val="000000" w:themeColor="text1"/>
          <w:sz w:val="28"/>
          <w:u w:val="single"/>
        </w:rPr>
        <w:t>Consumption Market -Taking Green Travel as an Example</w:t>
      </w:r>
      <w:r w:rsidRPr="00471A5E">
        <w:rPr>
          <w:rFonts w:ascii="Browallia New" w:eastAsiaTheme="minorEastAsia" w:hAnsi="Browallia New" w:cs="Browallia New"/>
          <w:sz w:val="28"/>
          <w:u w:val="single"/>
          <w:lang w:eastAsia="zh-TW"/>
        </w:rPr>
        <w:t>.</w:t>
      </w:r>
      <w:r w:rsidRPr="00471A5E">
        <w:rPr>
          <w:rFonts w:ascii="Browallia New" w:eastAsiaTheme="minorEastAsia" w:hAnsi="Browallia New" w:cs="Browallia New"/>
          <w:sz w:val="28"/>
          <w:lang w:eastAsia="zh-TW"/>
        </w:rPr>
        <w:t xml:space="preserve"> Principal-researcher: (</w:t>
      </w:r>
      <w:r w:rsidRPr="00471A5E">
        <w:rPr>
          <w:rFonts w:ascii="Browallia New" w:hAnsi="Browallia New" w:cs="Browallia New"/>
          <w:sz w:val="28"/>
        </w:rPr>
        <w:t xml:space="preserve">DPU, </w:t>
      </w:r>
      <w:r w:rsidRPr="00471A5E">
        <w:rPr>
          <w:rFonts w:ascii="Browallia New" w:hAnsi="Browallia New" w:cs="Browallia New"/>
          <w:bCs/>
          <w:sz w:val="28"/>
        </w:rPr>
        <w:t>TH-CN THEMATIC RESEARCH GRANT</w:t>
      </w:r>
      <w:r w:rsidRPr="00471A5E">
        <w:rPr>
          <w:rFonts w:ascii="Browallia New" w:hAnsi="Browallia New" w:cs="Browallia New"/>
          <w:sz w:val="28"/>
        </w:rPr>
        <w:t xml:space="preserve"> Grant</w:t>
      </w:r>
      <w:r w:rsidRPr="00471A5E">
        <w:rPr>
          <w:rFonts w:ascii="Browallia New" w:eastAsiaTheme="minorEastAsia" w:hAnsi="Browallia New" w:cs="Browallia New"/>
          <w:sz w:val="28"/>
          <w:lang w:eastAsia="zh-TW"/>
        </w:rPr>
        <w:t>)</w:t>
      </w:r>
    </w:p>
    <w:p w:rsidR="008C1163" w:rsidRPr="008C1163" w:rsidRDefault="008C1163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8C1163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471A5E">
        <w:rPr>
          <w:rFonts w:ascii="Browallia New" w:hAnsi="Browallia New" w:cs="Browallia New"/>
          <w:bCs/>
          <w:sz w:val="28"/>
        </w:rPr>
        <w:t>Chunyu</w:t>
      </w:r>
      <w:proofErr w:type="spellEnd"/>
      <w:r w:rsidRPr="00471A5E">
        <w:rPr>
          <w:rFonts w:ascii="Browallia New" w:hAnsi="Browallia New" w:cs="Browallia New"/>
          <w:bCs/>
          <w:sz w:val="28"/>
        </w:rPr>
        <w:t xml:space="preserve"> Zhang and </w:t>
      </w:r>
      <w:proofErr w:type="spellStart"/>
      <w:r w:rsidRPr="00471A5E">
        <w:rPr>
          <w:rFonts w:ascii="Browallia New" w:hAnsi="Browallia New" w:cs="Browallia New"/>
          <w:bCs/>
          <w:sz w:val="28"/>
        </w:rPr>
        <w:t>Chunshuo</w:t>
      </w:r>
      <w:proofErr w:type="spellEnd"/>
      <w:r w:rsidRPr="00471A5E">
        <w:rPr>
          <w:rFonts w:ascii="Browallia New" w:hAnsi="Browallia New" w:cs="Browallia New"/>
          <w:bCs/>
          <w:sz w:val="28"/>
        </w:rPr>
        <w:t xml:space="preserve"> Chen (2020), </w:t>
      </w:r>
      <w:r w:rsidRPr="00471A5E">
        <w:rPr>
          <w:rFonts w:ascii="Browallia New" w:eastAsia="DFKai-SB" w:hAnsi="Browallia New" w:cs="Browallia New"/>
          <w:bCs/>
          <w:sz w:val="28"/>
        </w:rPr>
        <w:t>”</w:t>
      </w:r>
      <w:r w:rsidRPr="00471A5E">
        <w:rPr>
          <w:rFonts w:ascii="Browallia New" w:hAnsi="Browallia New" w:cs="Browallia New"/>
          <w:sz w:val="28"/>
        </w:rPr>
        <w:t xml:space="preserve"> </w:t>
      </w:r>
      <w:r w:rsidRPr="00471A5E">
        <w:rPr>
          <w:rFonts w:ascii="Browallia New" w:eastAsia="DFKai-SB" w:hAnsi="Browallia New" w:cs="Browallia New"/>
          <w:bCs/>
          <w:sz w:val="28"/>
          <w:u w:val="single"/>
        </w:rPr>
        <w:t xml:space="preserve">The effect of </w:t>
      </w:r>
      <w:proofErr w:type="spellStart"/>
      <w:r w:rsidRPr="00471A5E">
        <w:rPr>
          <w:rFonts w:ascii="Browallia New" w:eastAsia="DFKai-SB" w:hAnsi="Browallia New" w:cs="Browallia New"/>
          <w:bCs/>
          <w:sz w:val="28"/>
          <w:u w:val="single"/>
        </w:rPr>
        <w:t>Zhong-yong</w:t>
      </w:r>
      <w:proofErr w:type="spellEnd"/>
      <w:r w:rsidRPr="00471A5E">
        <w:rPr>
          <w:rFonts w:ascii="Browallia New" w:eastAsia="DFKai-SB" w:hAnsi="Browallia New" w:cs="Browallia New"/>
          <w:bCs/>
          <w:sz w:val="28"/>
          <w:u w:val="single"/>
        </w:rPr>
        <w:t xml:space="preserve"> thinking to employee survival ability: taking Chinese employees as an example</w:t>
      </w:r>
      <w:r w:rsidRPr="00471A5E">
        <w:rPr>
          <w:rFonts w:ascii="Browallia New" w:eastAsia="DFKai-SB" w:hAnsi="Browallia New" w:cs="Browallia New"/>
          <w:bCs/>
          <w:sz w:val="28"/>
        </w:rPr>
        <w:t xml:space="preserve">”, </w:t>
      </w:r>
      <w:r w:rsidRPr="00471A5E">
        <w:rPr>
          <w:rFonts w:ascii="Browallia New" w:eastAsia="DFKai-SB" w:hAnsi="Browallia New" w:cs="Browallia New"/>
          <w:b/>
          <w:bCs/>
          <w:i/>
          <w:sz w:val="28"/>
        </w:rPr>
        <w:t>International Journal of Sociology and Social Policy</w:t>
      </w:r>
      <w:r w:rsidRPr="00471A5E">
        <w:rPr>
          <w:rFonts w:ascii="Browallia New" w:eastAsia="DFKai-SB" w:hAnsi="Browallia New" w:cs="Browallia New"/>
          <w:bCs/>
          <w:sz w:val="28"/>
        </w:rPr>
        <w:t>, (), - (Scopus)</w:t>
      </w:r>
    </w:p>
    <w:p w:rsidR="00471A5E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hAnsi="Browallia New" w:cs="Browallia New"/>
          <w:bCs/>
          <w:sz w:val="28"/>
        </w:rPr>
        <w:t xml:space="preserve">Yan-Hua </w:t>
      </w:r>
      <w:proofErr w:type="spellStart"/>
      <w:r w:rsidRPr="00471A5E">
        <w:rPr>
          <w:rFonts w:ascii="Browallia New" w:hAnsi="Browallia New" w:cs="Browallia New"/>
          <w:bCs/>
          <w:sz w:val="28"/>
        </w:rPr>
        <w:t>Diao</w:t>
      </w:r>
      <w:proofErr w:type="spellEnd"/>
      <w:r w:rsidRPr="00471A5E">
        <w:rPr>
          <w:rFonts w:ascii="Browallia New" w:hAnsi="Browallia New" w:cs="Browallia New"/>
          <w:bCs/>
          <w:sz w:val="28"/>
        </w:rPr>
        <w:t xml:space="preserve"> and Chun-</w:t>
      </w:r>
      <w:proofErr w:type="spellStart"/>
      <w:r w:rsidRPr="00471A5E">
        <w:rPr>
          <w:rFonts w:ascii="Browallia New" w:hAnsi="Browallia New" w:cs="Browallia New"/>
          <w:bCs/>
          <w:sz w:val="28"/>
        </w:rPr>
        <w:t>Shuo</w:t>
      </w:r>
      <w:proofErr w:type="spellEnd"/>
      <w:r w:rsidRPr="00471A5E">
        <w:rPr>
          <w:rFonts w:ascii="Browallia New" w:hAnsi="Browallia New" w:cs="Browallia New"/>
          <w:bCs/>
          <w:sz w:val="28"/>
        </w:rPr>
        <w:t xml:space="preserve"> Chen (2020)</w:t>
      </w:r>
      <w:r w:rsidR="00493EAB" w:rsidRPr="00471A5E">
        <w:rPr>
          <w:rFonts w:ascii="Browallia New" w:hAnsi="Browallia New" w:cs="Browallia New"/>
          <w:bCs/>
          <w:sz w:val="28"/>
        </w:rPr>
        <w:t>,” Research</w:t>
      </w:r>
      <w:r w:rsidRPr="00471A5E">
        <w:rPr>
          <w:rFonts w:ascii="Browallia New" w:hAnsi="Browallia New" w:cs="Browallia New"/>
          <w:sz w:val="28"/>
          <w:u w:val="single"/>
        </w:rPr>
        <w:t xml:space="preserve"> on the relationship between job competence and job well-being in service industry—Based on the mediating effect of job insecurity</w:t>
      </w:r>
      <w:r w:rsidRPr="00471A5E">
        <w:rPr>
          <w:rFonts w:ascii="Browallia New" w:eastAsia="DFKai-SB" w:hAnsi="Browallia New" w:cs="Browallia New"/>
          <w:color w:val="000000"/>
          <w:sz w:val="28"/>
        </w:rPr>
        <w:t>”,</w:t>
      </w:r>
      <w:r w:rsidRPr="00471A5E">
        <w:rPr>
          <w:rFonts w:ascii="Browallia New" w:hAnsi="Browallia New" w:cs="Browallia New"/>
          <w:b/>
          <w:i/>
          <w:sz w:val="28"/>
        </w:rPr>
        <w:t xml:space="preserve"> International Business Research</w:t>
      </w:r>
      <w:r w:rsidRPr="00471A5E">
        <w:rPr>
          <w:rFonts w:ascii="Browallia New" w:hAnsi="Browallia New" w:cs="Browallia New"/>
          <w:i/>
          <w:sz w:val="28"/>
        </w:rPr>
        <w:t xml:space="preserve">, </w:t>
      </w:r>
      <w:r w:rsidRPr="00471A5E">
        <w:rPr>
          <w:rFonts w:ascii="Browallia New" w:hAnsi="Browallia New" w:cs="Browallia New"/>
          <w:sz w:val="28"/>
        </w:rPr>
        <w:t xml:space="preserve">13(1), 1-10. (EBSCOhost, </w:t>
      </w:r>
      <w:proofErr w:type="spellStart"/>
      <w:r w:rsidRPr="00471A5E">
        <w:rPr>
          <w:rFonts w:ascii="Browallia New" w:hAnsi="Browallia New" w:cs="Browallia New"/>
          <w:sz w:val="28"/>
        </w:rPr>
        <w:t>Infotrieve</w:t>
      </w:r>
      <w:proofErr w:type="spellEnd"/>
      <w:r w:rsidRPr="00471A5E">
        <w:rPr>
          <w:rFonts w:ascii="Browallia New" w:hAnsi="Browallia New" w:cs="Browallia New"/>
          <w:sz w:val="28"/>
        </w:rPr>
        <w:t>) (</w:t>
      </w:r>
      <w:proofErr w:type="spellStart"/>
      <w:r w:rsidRPr="00471A5E">
        <w:rPr>
          <w:rFonts w:ascii="Browallia New" w:hAnsi="Browallia New" w:cs="Browallia New"/>
          <w:sz w:val="28"/>
        </w:rPr>
        <w:t>doi</w:t>
      </w:r>
      <w:proofErr w:type="spellEnd"/>
      <w:r w:rsidRPr="00471A5E">
        <w:rPr>
          <w:rFonts w:ascii="Browallia New" w:hAnsi="Browallia New" w:cs="Browallia New"/>
          <w:sz w:val="28"/>
        </w:rPr>
        <w:t>: :10.5539/ibr.v13n1p1)</w:t>
      </w:r>
    </w:p>
    <w:p w:rsidR="00471A5E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hAnsi="Browallia New" w:cs="Browallia New"/>
          <w:sz w:val="28"/>
        </w:rPr>
        <w:t xml:space="preserve">Qu, Yan., and </w:t>
      </w:r>
      <w:r w:rsidRPr="00471A5E">
        <w:rPr>
          <w:rFonts w:ascii="Browallia New" w:hAnsi="Browallia New" w:cs="Browallia New"/>
          <w:b/>
          <w:sz w:val="28"/>
        </w:rPr>
        <w:t>Chen Chun-</w:t>
      </w:r>
      <w:proofErr w:type="spellStart"/>
      <w:r w:rsidRPr="00471A5E">
        <w:rPr>
          <w:rFonts w:ascii="Browallia New" w:hAnsi="Browallia New" w:cs="Browallia New"/>
          <w:b/>
          <w:sz w:val="28"/>
        </w:rPr>
        <w:t>Shuo</w:t>
      </w:r>
      <w:proofErr w:type="spellEnd"/>
      <w:r w:rsidRPr="00471A5E">
        <w:rPr>
          <w:rFonts w:ascii="Browallia New" w:hAnsi="Browallia New" w:cs="Browallia New"/>
          <w:sz w:val="28"/>
        </w:rPr>
        <w:t xml:space="preserve"> (2019)</w:t>
      </w:r>
      <w:r w:rsidR="00493EAB" w:rsidRPr="00471A5E">
        <w:rPr>
          <w:rFonts w:ascii="Browallia New" w:hAnsi="Browallia New" w:cs="Browallia New"/>
          <w:sz w:val="28"/>
        </w:rPr>
        <w:t>,” Research</w:t>
      </w:r>
      <w:r w:rsidRPr="00471A5E">
        <w:rPr>
          <w:rFonts w:ascii="Browallia New" w:hAnsi="Browallia New" w:cs="Browallia New"/>
          <w:sz w:val="28"/>
          <w:u w:val="single"/>
        </w:rPr>
        <w:t xml:space="preserve"> on the impact of firm’s innovation - driven on new product innovation performance</w:t>
      </w:r>
      <w:r w:rsidRPr="00471A5E">
        <w:rPr>
          <w:rFonts w:ascii="Browallia New" w:eastAsia="DFKai-SB" w:hAnsi="Browallia New" w:cs="Browallia New"/>
          <w:color w:val="000000"/>
          <w:sz w:val="28"/>
        </w:rPr>
        <w:t>”,</w:t>
      </w:r>
      <w:r w:rsidRPr="00471A5E">
        <w:rPr>
          <w:rFonts w:ascii="Browallia New" w:hAnsi="Browallia New" w:cs="Browallia New"/>
          <w:b/>
          <w:i/>
          <w:sz w:val="28"/>
        </w:rPr>
        <w:t xml:space="preserve"> Independent Journal of Management and Production</w:t>
      </w:r>
      <w:r w:rsidRPr="00471A5E">
        <w:rPr>
          <w:rFonts w:ascii="Browallia New" w:hAnsi="Browallia New" w:cs="Browallia New"/>
          <w:i/>
          <w:sz w:val="28"/>
        </w:rPr>
        <w:t xml:space="preserve">, </w:t>
      </w:r>
      <w:r w:rsidRPr="00471A5E">
        <w:rPr>
          <w:rFonts w:ascii="Browallia New" w:hAnsi="Browallia New" w:cs="Browallia New"/>
          <w:sz w:val="28"/>
        </w:rPr>
        <w:t>10(2), 596-614. (Pro Quest) (</w:t>
      </w:r>
      <w:proofErr w:type="spellStart"/>
      <w:r w:rsidRPr="00471A5E">
        <w:rPr>
          <w:rFonts w:ascii="Browallia New" w:hAnsi="Browallia New" w:cs="Browallia New"/>
          <w:sz w:val="28"/>
        </w:rPr>
        <w:t>doi</w:t>
      </w:r>
      <w:proofErr w:type="spellEnd"/>
      <w:r w:rsidRPr="00471A5E">
        <w:rPr>
          <w:rFonts w:ascii="Browallia New" w:hAnsi="Browallia New" w:cs="Browallia New"/>
          <w:sz w:val="28"/>
        </w:rPr>
        <w:t>: 10.14807/ijmp.v10i2.847)</w:t>
      </w:r>
    </w:p>
    <w:p w:rsidR="00471A5E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eastAsia="DFKai-SB" w:hAnsi="Browallia New" w:cs="Browallia New"/>
          <w:b/>
          <w:bCs/>
          <w:sz w:val="28"/>
        </w:rPr>
        <w:t>Chen, Chun-</w:t>
      </w:r>
      <w:proofErr w:type="spellStart"/>
      <w:r w:rsidRPr="00471A5E">
        <w:rPr>
          <w:rFonts w:ascii="Browallia New" w:eastAsia="DFKai-SB" w:hAnsi="Browallia New" w:cs="Browallia New"/>
          <w:b/>
          <w:bCs/>
          <w:sz w:val="28"/>
        </w:rPr>
        <w:t>Shuo</w:t>
      </w:r>
      <w:proofErr w:type="spellEnd"/>
      <w:r w:rsidRPr="00471A5E">
        <w:rPr>
          <w:rFonts w:ascii="Browallia New" w:eastAsia="DFKai-SB" w:hAnsi="Browallia New" w:cs="Browallia New"/>
          <w:b/>
          <w:bCs/>
          <w:sz w:val="28"/>
        </w:rPr>
        <w:t xml:space="preserve">*, </w:t>
      </w:r>
      <w:r w:rsidRPr="00471A5E">
        <w:rPr>
          <w:rFonts w:ascii="Browallia New" w:eastAsia="DFKai-SB" w:hAnsi="Browallia New" w:cs="Browallia New"/>
          <w:bCs/>
          <w:sz w:val="28"/>
        </w:rPr>
        <w:t xml:space="preserve">Yu, </w:t>
      </w:r>
      <w:proofErr w:type="spellStart"/>
      <w:r w:rsidRPr="00471A5E">
        <w:rPr>
          <w:rFonts w:ascii="Browallia New" w:eastAsia="DFKai-SB" w:hAnsi="Browallia New" w:cs="Browallia New"/>
          <w:bCs/>
          <w:sz w:val="28"/>
        </w:rPr>
        <w:t>Chih-Ching</w:t>
      </w:r>
      <w:proofErr w:type="spellEnd"/>
      <w:r w:rsidRPr="00471A5E">
        <w:rPr>
          <w:rFonts w:ascii="Browallia New" w:eastAsia="DFKai-SB" w:hAnsi="Browallia New" w:cs="Browallia New"/>
          <w:bCs/>
          <w:sz w:val="28"/>
        </w:rPr>
        <w:t xml:space="preserve">, and Hu, </w:t>
      </w:r>
      <w:proofErr w:type="spellStart"/>
      <w:r w:rsidRPr="00471A5E">
        <w:rPr>
          <w:rFonts w:ascii="Browallia New" w:eastAsia="DFKai-SB" w:hAnsi="Browallia New" w:cs="Browallia New"/>
          <w:bCs/>
          <w:sz w:val="28"/>
        </w:rPr>
        <w:t>Jer</w:t>
      </w:r>
      <w:proofErr w:type="spellEnd"/>
      <w:r w:rsidRPr="00471A5E">
        <w:rPr>
          <w:rFonts w:ascii="Browallia New" w:eastAsia="DFKai-SB" w:hAnsi="Browallia New" w:cs="Browallia New"/>
          <w:bCs/>
          <w:sz w:val="28"/>
        </w:rPr>
        <w:t>-San (2018)</w:t>
      </w:r>
      <w:r w:rsidR="00493EAB" w:rsidRPr="00471A5E">
        <w:rPr>
          <w:rFonts w:ascii="Browallia New" w:eastAsia="DFKai-SB" w:hAnsi="Browallia New" w:cs="Browallia New"/>
          <w:bCs/>
          <w:sz w:val="28"/>
        </w:rPr>
        <w:t>,” Constructing</w:t>
      </w:r>
      <w:r w:rsidRPr="00471A5E">
        <w:rPr>
          <w:rFonts w:ascii="Browallia New" w:hAnsi="Browallia New" w:cs="Browallia New"/>
          <w:color w:val="222222"/>
          <w:sz w:val="28"/>
          <w:u w:val="single"/>
          <w:shd w:val="clear" w:color="auto" w:fill="FFFFFF"/>
        </w:rPr>
        <w:t xml:space="preserve"> performance measurement indicators to suggested corporate environmental responsibility framework</w:t>
      </w:r>
      <w:r w:rsidRPr="00471A5E">
        <w:rPr>
          <w:rFonts w:ascii="Browallia New" w:eastAsia="DFKai-SB" w:hAnsi="Browallia New" w:cs="Browallia New"/>
          <w:color w:val="000000"/>
          <w:sz w:val="28"/>
        </w:rPr>
        <w:t xml:space="preserve">”, </w:t>
      </w:r>
      <w:r w:rsidRPr="00471A5E">
        <w:rPr>
          <w:rFonts w:ascii="Browallia New" w:hAnsi="Browallia New" w:cs="Browallia New"/>
          <w:b/>
          <w:i/>
          <w:color w:val="000000"/>
          <w:sz w:val="28"/>
          <w:shd w:val="clear" w:color="auto" w:fill="FFFFFF"/>
        </w:rPr>
        <w:t>Technological Forecasting and Social Change: An International Journal</w:t>
      </w:r>
      <w:r w:rsidRPr="00471A5E">
        <w:rPr>
          <w:rFonts w:ascii="Browallia New" w:eastAsia="DFKai-SB" w:hAnsi="Browallia New" w:cs="Browallia New"/>
          <w:sz w:val="28"/>
        </w:rPr>
        <w:t>, 135C, 33-43. (</w:t>
      </w:r>
      <w:r w:rsidRPr="00471A5E">
        <w:rPr>
          <w:rStyle w:val="engcontentright"/>
          <w:rFonts w:ascii="Browallia New" w:hAnsi="Browallia New" w:cs="Browallia New"/>
          <w:b/>
          <w:sz w:val="28"/>
        </w:rPr>
        <w:t>SSCI</w:t>
      </w:r>
      <w:r w:rsidRPr="00471A5E">
        <w:rPr>
          <w:rFonts w:ascii="Browallia New" w:eastAsia="DFKai-SB" w:hAnsi="Browallia New" w:cs="Browallia New"/>
          <w:sz w:val="28"/>
        </w:rPr>
        <w:t xml:space="preserve">) </w:t>
      </w:r>
      <w:r w:rsidRPr="00471A5E">
        <w:rPr>
          <w:rFonts w:ascii="Browallia New" w:eastAsia="DFKai-SB" w:hAnsi="Browallia New" w:cs="Browallia New"/>
          <w:b/>
          <w:sz w:val="28"/>
        </w:rPr>
        <w:t>(</w:t>
      </w:r>
      <w:r w:rsidRPr="00471A5E">
        <w:rPr>
          <w:rFonts w:ascii="Browallia New" w:hAnsi="Browallia New" w:cs="Browallia New"/>
          <w:b/>
          <w:sz w:val="28"/>
        </w:rPr>
        <w:t>Corresponding Author)</w:t>
      </w:r>
    </w:p>
    <w:p w:rsidR="00471A5E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471A5E">
        <w:rPr>
          <w:rFonts w:ascii="Browallia New" w:hAnsi="Browallia New" w:cs="Browallia New"/>
          <w:bCs/>
          <w:sz w:val="28"/>
        </w:rPr>
        <w:t>Wenchang</w:t>
      </w:r>
      <w:proofErr w:type="spellEnd"/>
      <w:r w:rsidRPr="00471A5E">
        <w:rPr>
          <w:rFonts w:ascii="Browallia New" w:hAnsi="Browallia New" w:cs="Browallia New"/>
          <w:bCs/>
          <w:sz w:val="28"/>
        </w:rPr>
        <w:t xml:space="preserve"> Fang</w:t>
      </w:r>
      <w:r w:rsidRPr="00471A5E">
        <w:rPr>
          <w:rFonts w:ascii="Browallia New" w:eastAsia="DFKai-SB" w:hAnsi="Browallia New" w:cs="Browallia New"/>
          <w:b/>
          <w:bCs/>
          <w:sz w:val="28"/>
        </w:rPr>
        <w:t xml:space="preserve">, </w:t>
      </w:r>
      <w:r w:rsidRPr="00471A5E">
        <w:rPr>
          <w:rFonts w:ascii="Browallia New" w:hAnsi="Browallia New" w:cs="Browallia New"/>
          <w:bCs/>
          <w:sz w:val="28"/>
        </w:rPr>
        <w:t>Tuan-</w:t>
      </w:r>
      <w:proofErr w:type="spellStart"/>
      <w:r w:rsidRPr="00471A5E">
        <w:rPr>
          <w:rFonts w:ascii="Browallia New" w:hAnsi="Browallia New" w:cs="Browallia New"/>
          <w:bCs/>
          <w:sz w:val="28"/>
        </w:rPr>
        <w:t>Hoon</w:t>
      </w:r>
      <w:proofErr w:type="spellEnd"/>
      <w:r w:rsidRPr="00471A5E">
        <w:rPr>
          <w:rFonts w:ascii="Browallia New" w:hAnsi="Browallia New" w:cs="Browallia New"/>
          <w:bCs/>
          <w:sz w:val="28"/>
        </w:rPr>
        <w:t xml:space="preserve"> </w:t>
      </w:r>
      <w:proofErr w:type="spellStart"/>
      <w:r w:rsidRPr="00471A5E">
        <w:rPr>
          <w:rFonts w:ascii="Browallia New" w:hAnsi="Browallia New" w:cs="Browallia New"/>
          <w:bCs/>
          <w:sz w:val="28"/>
        </w:rPr>
        <w:t>Koh</w:t>
      </w:r>
      <w:proofErr w:type="spellEnd"/>
      <w:r w:rsidRPr="00471A5E">
        <w:rPr>
          <w:rFonts w:ascii="Browallia New" w:eastAsia="DFKai-SB" w:hAnsi="Browallia New" w:cs="Browallia New"/>
          <w:bCs/>
          <w:sz w:val="28"/>
        </w:rPr>
        <w:t xml:space="preserve">, and </w:t>
      </w:r>
      <w:r w:rsidRPr="00471A5E">
        <w:rPr>
          <w:rFonts w:ascii="Browallia New" w:hAnsi="Browallia New" w:cs="Browallia New"/>
          <w:b/>
          <w:bCs/>
          <w:sz w:val="28"/>
        </w:rPr>
        <w:t>Chun-</w:t>
      </w:r>
      <w:proofErr w:type="spellStart"/>
      <w:r w:rsidRPr="00471A5E">
        <w:rPr>
          <w:rFonts w:ascii="Browallia New" w:hAnsi="Browallia New" w:cs="Browallia New"/>
          <w:b/>
          <w:bCs/>
          <w:sz w:val="28"/>
        </w:rPr>
        <w:t>Shuo</w:t>
      </w:r>
      <w:proofErr w:type="spellEnd"/>
      <w:r w:rsidRPr="00471A5E">
        <w:rPr>
          <w:rFonts w:ascii="Browallia New" w:hAnsi="Browallia New" w:cs="Browallia New"/>
          <w:b/>
          <w:bCs/>
          <w:sz w:val="28"/>
        </w:rPr>
        <w:t xml:space="preserve"> Chen</w:t>
      </w:r>
      <w:r w:rsidRPr="00471A5E">
        <w:rPr>
          <w:rFonts w:ascii="Browallia New" w:eastAsia="DFKai-SB" w:hAnsi="Browallia New" w:cs="Browallia New"/>
          <w:b/>
          <w:bCs/>
          <w:sz w:val="28"/>
        </w:rPr>
        <w:t>*</w:t>
      </w:r>
      <w:r w:rsidRPr="00471A5E">
        <w:rPr>
          <w:rFonts w:ascii="Browallia New" w:eastAsia="DFKai-SB" w:hAnsi="Browallia New" w:cs="Browallia New"/>
          <w:bCs/>
          <w:sz w:val="28"/>
        </w:rPr>
        <w:t xml:space="preserve"> (2017)</w:t>
      </w:r>
      <w:r w:rsidR="00493EAB" w:rsidRPr="00471A5E">
        <w:rPr>
          <w:rFonts w:ascii="Browallia New" w:eastAsia="DFKai-SB" w:hAnsi="Browallia New" w:cs="Browallia New"/>
          <w:bCs/>
          <w:sz w:val="28"/>
        </w:rPr>
        <w:t>,</w:t>
      </w:r>
      <w:r w:rsidR="00493EAB" w:rsidRPr="00471A5E">
        <w:rPr>
          <w:rFonts w:ascii="Browallia New" w:eastAsia="DFKai-SB" w:hAnsi="Browallia New" w:cs="Browallia New"/>
          <w:b/>
          <w:bCs/>
          <w:sz w:val="28"/>
        </w:rPr>
        <w:t>” Consumers</w:t>
      </w:r>
      <w:r w:rsidRPr="00471A5E">
        <w:rPr>
          <w:rFonts w:ascii="Browallia New" w:hAnsi="Browallia New" w:cs="Browallia New"/>
          <w:color w:val="000000"/>
          <w:sz w:val="28"/>
          <w:u w:val="single"/>
          <w:shd w:val="clear" w:color="auto" w:fill="FFFFFF"/>
        </w:rPr>
        <w:t>' identification of corporate social responsibility activity in Taiwan: Does it matter for emotional dimension and purchase intention?</w:t>
      </w:r>
      <w:r w:rsidRPr="00471A5E">
        <w:rPr>
          <w:rFonts w:ascii="Browallia New" w:eastAsia="DFKai-SB" w:hAnsi="Browallia New" w:cs="Browallia New"/>
          <w:color w:val="000000"/>
          <w:sz w:val="28"/>
        </w:rPr>
        <w:t>”,</w:t>
      </w:r>
      <w:r w:rsidRPr="00471A5E">
        <w:rPr>
          <w:rFonts w:ascii="Browallia New" w:eastAsia="DFKai-SB" w:hAnsi="Browallia New" w:cs="Browallia New"/>
          <w:sz w:val="28"/>
        </w:rPr>
        <w:t xml:space="preserve"> </w:t>
      </w:r>
      <w:r w:rsidRPr="00471A5E">
        <w:rPr>
          <w:rFonts w:ascii="Browallia New" w:eastAsia="DFKai-SB" w:hAnsi="Browallia New" w:cs="Browallia New"/>
          <w:b/>
          <w:i/>
          <w:sz w:val="28"/>
        </w:rPr>
        <w:t>International Journal of Business</w:t>
      </w:r>
      <w:r w:rsidRPr="00471A5E">
        <w:rPr>
          <w:rFonts w:ascii="Browallia New" w:eastAsia="DFKai-SB" w:hAnsi="Browallia New" w:cs="Browallia New"/>
          <w:sz w:val="28"/>
        </w:rPr>
        <w:t>, 22(1), 111-124. (</w:t>
      </w:r>
      <w:proofErr w:type="spellStart"/>
      <w:r w:rsidRPr="00471A5E">
        <w:rPr>
          <w:rFonts w:ascii="Browallia New" w:eastAsia="DFKai-SB" w:hAnsi="Browallia New" w:cs="Browallia New"/>
          <w:sz w:val="28"/>
        </w:rPr>
        <w:t>EconLit</w:t>
      </w:r>
      <w:proofErr w:type="spellEnd"/>
      <w:r w:rsidRPr="00471A5E">
        <w:rPr>
          <w:rFonts w:ascii="Browallia New" w:eastAsia="DFKai-SB" w:hAnsi="Browallia New" w:cs="Browallia New"/>
          <w:sz w:val="28"/>
        </w:rPr>
        <w:t xml:space="preserve">, Scopus, </w:t>
      </w:r>
      <w:r w:rsidRPr="00471A5E">
        <w:rPr>
          <w:rStyle w:val="engcontentright"/>
          <w:rFonts w:ascii="Browallia New" w:hAnsi="Browallia New" w:cs="Browallia New"/>
          <w:sz w:val="28"/>
        </w:rPr>
        <w:t>ISSN:1083-4346</w:t>
      </w:r>
      <w:r w:rsidRPr="00471A5E">
        <w:rPr>
          <w:rFonts w:ascii="Browallia New" w:eastAsia="DFKai-SB" w:hAnsi="Browallia New" w:cs="Browallia New"/>
          <w:sz w:val="28"/>
        </w:rPr>
        <w:t xml:space="preserve">) </w:t>
      </w:r>
      <w:r w:rsidRPr="00471A5E">
        <w:rPr>
          <w:rFonts w:ascii="Browallia New" w:eastAsia="DFKai-SB" w:hAnsi="Browallia New" w:cs="Browallia New"/>
          <w:b/>
          <w:sz w:val="28"/>
        </w:rPr>
        <w:t>(</w:t>
      </w:r>
      <w:r w:rsidRPr="00471A5E">
        <w:rPr>
          <w:rFonts w:ascii="Browallia New" w:hAnsi="Browallia New" w:cs="Browallia New"/>
          <w:b/>
          <w:sz w:val="28"/>
        </w:rPr>
        <w:t>Corresponding Author)</w:t>
      </w:r>
    </w:p>
    <w:p w:rsidR="00471A5E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eastAsia="DFKai-SB" w:hAnsi="Browallia New" w:cs="Browallia New"/>
          <w:b/>
          <w:bCs/>
          <w:sz w:val="28"/>
        </w:rPr>
        <w:t>Chen, Chun-</w:t>
      </w:r>
      <w:proofErr w:type="spellStart"/>
      <w:r w:rsidRPr="00471A5E">
        <w:rPr>
          <w:rFonts w:ascii="Browallia New" w:eastAsia="DFKai-SB" w:hAnsi="Browallia New" w:cs="Browallia New"/>
          <w:b/>
          <w:bCs/>
          <w:sz w:val="28"/>
        </w:rPr>
        <w:t>Shuo</w:t>
      </w:r>
      <w:proofErr w:type="spellEnd"/>
      <w:r w:rsidRPr="00471A5E">
        <w:rPr>
          <w:rFonts w:ascii="Browallia New" w:eastAsia="DFKai-SB" w:hAnsi="Browallia New" w:cs="Browallia New"/>
          <w:b/>
          <w:bCs/>
          <w:sz w:val="28"/>
        </w:rPr>
        <w:t xml:space="preserve">*, </w:t>
      </w:r>
      <w:r w:rsidRPr="00471A5E">
        <w:rPr>
          <w:rFonts w:ascii="Browallia New" w:eastAsia="DFKai-SB" w:hAnsi="Browallia New" w:cs="Browallia New"/>
          <w:bCs/>
          <w:sz w:val="28"/>
        </w:rPr>
        <w:t>Lin, Long-Yi, and Shang, Yi-Yun (2016)</w:t>
      </w:r>
      <w:r w:rsidR="00493EAB" w:rsidRPr="00471A5E">
        <w:rPr>
          <w:rFonts w:ascii="Browallia New" w:eastAsia="DFKai-SB" w:hAnsi="Browallia New" w:cs="Browallia New"/>
          <w:bCs/>
          <w:sz w:val="28"/>
        </w:rPr>
        <w:t>,</w:t>
      </w:r>
      <w:r w:rsidR="00493EAB" w:rsidRPr="00471A5E">
        <w:rPr>
          <w:rFonts w:ascii="Browallia New" w:eastAsia="DFKai-SB" w:hAnsi="Browallia New" w:cs="Browallia New"/>
          <w:b/>
          <w:bCs/>
          <w:sz w:val="28"/>
        </w:rPr>
        <w:t>” The</w:t>
      </w:r>
      <w:r w:rsidRPr="00471A5E">
        <w:rPr>
          <w:rFonts w:ascii="Browallia New" w:eastAsia="DFKai-SB" w:hAnsi="Browallia New" w:cs="Browallia New"/>
          <w:sz w:val="28"/>
          <w:u w:val="single"/>
        </w:rPr>
        <w:t xml:space="preserve"> impact of corporate social responsibility in globalization- An example of Asian consumers</w:t>
      </w:r>
      <w:r w:rsidRPr="00471A5E">
        <w:rPr>
          <w:rFonts w:ascii="Browallia New" w:eastAsia="DFKai-SB" w:hAnsi="Browallia New" w:cs="Browallia New"/>
          <w:color w:val="000000"/>
          <w:sz w:val="28"/>
        </w:rPr>
        <w:t>”,</w:t>
      </w:r>
      <w:r w:rsidRPr="00471A5E">
        <w:rPr>
          <w:rFonts w:ascii="Browallia New" w:eastAsia="DFKai-SB" w:hAnsi="Browallia New" w:cs="Browallia New"/>
          <w:sz w:val="28"/>
        </w:rPr>
        <w:t xml:space="preserve"> </w:t>
      </w:r>
      <w:r w:rsidRPr="00471A5E">
        <w:rPr>
          <w:rFonts w:ascii="Browallia New" w:eastAsia="DFKai-SB" w:hAnsi="Browallia New" w:cs="Browallia New"/>
          <w:b/>
          <w:i/>
          <w:sz w:val="28"/>
        </w:rPr>
        <w:t>International Journal of Business and Information</w:t>
      </w:r>
      <w:r w:rsidRPr="00471A5E">
        <w:rPr>
          <w:rFonts w:ascii="Browallia New" w:eastAsia="DFKai-SB" w:hAnsi="Browallia New" w:cs="Browallia New"/>
          <w:sz w:val="28"/>
        </w:rPr>
        <w:t xml:space="preserve">, 11(2), 233-263. (ABI, </w:t>
      </w:r>
      <w:r w:rsidRPr="00471A5E">
        <w:rPr>
          <w:rStyle w:val="engcontentright"/>
          <w:rFonts w:ascii="Browallia New" w:hAnsi="Browallia New" w:cs="Browallia New"/>
          <w:sz w:val="28"/>
        </w:rPr>
        <w:t>ISSN:1728-8673</w:t>
      </w:r>
      <w:r>
        <w:rPr>
          <w:rFonts w:ascii="Browallia New" w:eastAsia="DFKai-SB" w:hAnsi="Browallia New" w:cs="Browallia New"/>
          <w:sz w:val="28"/>
        </w:rPr>
        <w:t xml:space="preserve">) </w:t>
      </w:r>
      <w:r w:rsidRPr="00471A5E">
        <w:rPr>
          <w:rFonts w:ascii="Browallia New" w:eastAsia="DFKai-SB" w:hAnsi="Browallia New" w:cs="Browallia New"/>
          <w:sz w:val="28"/>
        </w:rPr>
        <w:t xml:space="preserve"> </w:t>
      </w:r>
      <w:r>
        <w:rPr>
          <w:rFonts w:ascii="Browallia New" w:eastAsia="DFKai-SB" w:hAnsi="Browallia New" w:cs="Browallia New"/>
          <w:b/>
          <w:sz w:val="28"/>
        </w:rPr>
        <w:t>(</w:t>
      </w:r>
      <w:r w:rsidRPr="00471A5E">
        <w:rPr>
          <w:rFonts w:ascii="Browallia New" w:hAnsi="Browallia New" w:cs="Browallia New"/>
          <w:b/>
          <w:sz w:val="28"/>
        </w:rPr>
        <w:t>Corresponding Author)</w:t>
      </w:r>
    </w:p>
    <w:p w:rsidR="00471A5E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eastAsiaTheme="minorEastAsia" w:hAnsi="Browallia New" w:cs="Browallia New"/>
          <w:sz w:val="28"/>
          <w:lang w:eastAsia="zh-TW"/>
        </w:rPr>
        <w:t>Y</w:t>
      </w:r>
      <w:r w:rsidRPr="00471A5E">
        <w:rPr>
          <w:rFonts w:ascii="Browallia New" w:hAnsi="Browallia New" w:cs="Browallia New"/>
          <w:sz w:val="28"/>
        </w:rPr>
        <w:t>u, C. C.</w:t>
      </w:r>
      <w:r w:rsidRPr="00471A5E">
        <w:rPr>
          <w:rFonts w:ascii="Browallia New" w:eastAsia="DFKai-SB" w:hAnsi="Browallia New" w:cs="Browallia New"/>
          <w:sz w:val="28"/>
        </w:rPr>
        <w:t xml:space="preserve"> &amp; </w:t>
      </w:r>
      <w:r w:rsidRPr="00471A5E">
        <w:rPr>
          <w:rFonts w:ascii="Browallia New" w:eastAsia="DFKai-SB" w:hAnsi="Browallia New" w:cs="Browallia New"/>
          <w:b/>
          <w:sz w:val="28"/>
        </w:rPr>
        <w:t>Chen, C. S.</w:t>
      </w:r>
      <w:r w:rsidRPr="00471A5E">
        <w:rPr>
          <w:rFonts w:ascii="Browallia New" w:eastAsia="DFKai-SB" w:hAnsi="Browallia New" w:cs="Browallia New"/>
          <w:sz w:val="28"/>
        </w:rPr>
        <w:t xml:space="preserve"> (2014), “</w:t>
      </w:r>
      <w:r w:rsidRPr="00471A5E">
        <w:rPr>
          <w:rFonts w:ascii="Browallia New" w:hAnsi="Browallia New" w:cs="Browallia New"/>
          <w:bCs/>
          <w:sz w:val="28"/>
          <w:u w:val="single"/>
        </w:rPr>
        <w:t>From the actual practice of corporate environmental strategy to the creation of a suggested framework of corporate environmental responsibility</w:t>
      </w:r>
      <w:r w:rsidRPr="00471A5E">
        <w:rPr>
          <w:rFonts w:ascii="Browallia New" w:hAnsi="Browallia New" w:cs="Browallia New"/>
          <w:sz w:val="28"/>
        </w:rPr>
        <w:t xml:space="preserve">.” </w:t>
      </w:r>
      <w:r w:rsidRPr="00471A5E">
        <w:rPr>
          <w:rFonts w:ascii="Browallia New" w:hAnsi="Browallia New" w:cs="Browallia New"/>
          <w:b/>
          <w:i/>
          <w:sz w:val="28"/>
        </w:rPr>
        <w:t>Environmental Engineering Science</w:t>
      </w:r>
      <w:r w:rsidRPr="00471A5E">
        <w:rPr>
          <w:rFonts w:ascii="Browallia New" w:hAnsi="Browallia New" w:cs="Browallia New"/>
          <w:sz w:val="28"/>
        </w:rPr>
        <w:t>, 31(2), 61-70</w:t>
      </w:r>
      <w:r w:rsidRPr="00471A5E">
        <w:rPr>
          <w:rFonts w:ascii="Browallia New" w:hAnsi="Browallia New" w:cs="Browallia New"/>
          <w:bCs/>
          <w:sz w:val="28"/>
        </w:rPr>
        <w:t>. (</w:t>
      </w:r>
      <w:r w:rsidRPr="00471A5E">
        <w:rPr>
          <w:rStyle w:val="engcontentright"/>
          <w:rFonts w:ascii="Browallia New" w:hAnsi="Browallia New" w:cs="Browallia New"/>
          <w:b/>
          <w:sz w:val="28"/>
        </w:rPr>
        <w:t>SCI</w:t>
      </w:r>
      <w:r w:rsidRPr="00471A5E">
        <w:rPr>
          <w:rStyle w:val="engcontentright"/>
          <w:rFonts w:ascii="Browallia New" w:hAnsi="Browallia New" w:cs="Browallia New"/>
          <w:sz w:val="28"/>
        </w:rPr>
        <w:t>)</w:t>
      </w:r>
      <w:r w:rsidRPr="00471A5E">
        <w:rPr>
          <w:rFonts w:ascii="Browallia New" w:eastAsia="DFKai-SB" w:hAnsi="Browallia New" w:cs="Browallia New"/>
          <w:sz w:val="28"/>
        </w:rPr>
        <w:t xml:space="preserve"> (</w:t>
      </w:r>
      <w:r w:rsidRPr="00471A5E">
        <w:rPr>
          <w:rFonts w:ascii="Browallia New" w:eastAsia="DFKai-SB" w:hAnsi="Browallia New" w:cs="Browallia New"/>
          <w:b/>
          <w:sz w:val="28"/>
        </w:rPr>
        <w:t>Corresponding Author</w:t>
      </w:r>
      <w:r w:rsidRPr="00471A5E">
        <w:rPr>
          <w:rFonts w:ascii="Browallia New" w:eastAsia="DFKai-SB" w:hAnsi="Browallia New" w:cs="Browallia New"/>
          <w:sz w:val="28"/>
        </w:rPr>
        <w:t>)</w:t>
      </w:r>
    </w:p>
    <w:p w:rsidR="00471A5E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hAnsi="Browallia New" w:cs="Browallia New"/>
          <w:sz w:val="28"/>
        </w:rPr>
        <w:t xml:space="preserve">Yu, C. C., Lin, </w:t>
      </w:r>
      <w:r w:rsidRPr="00471A5E">
        <w:rPr>
          <w:rFonts w:ascii="Browallia New" w:hAnsi="Browallia New" w:cs="Browallia New"/>
          <w:bCs/>
          <w:sz w:val="28"/>
        </w:rPr>
        <w:t>P. J.</w:t>
      </w:r>
      <w:r w:rsidRPr="00471A5E">
        <w:rPr>
          <w:rFonts w:ascii="Browallia New" w:eastAsia="DFKai-SB" w:hAnsi="Browallia New" w:cs="Browallia New"/>
          <w:sz w:val="28"/>
        </w:rPr>
        <w:t xml:space="preserve"> &amp; </w:t>
      </w:r>
      <w:r w:rsidRPr="00471A5E">
        <w:rPr>
          <w:rFonts w:ascii="Browallia New" w:eastAsia="DFKai-SB" w:hAnsi="Browallia New" w:cs="Browallia New"/>
          <w:b/>
          <w:sz w:val="28"/>
        </w:rPr>
        <w:t>Chen, C. S.</w:t>
      </w:r>
      <w:r w:rsidRPr="00471A5E">
        <w:rPr>
          <w:rFonts w:ascii="Browallia New" w:eastAsia="DFKai-SB" w:hAnsi="Browallia New" w:cs="Browallia New"/>
          <w:sz w:val="28"/>
        </w:rPr>
        <w:t xml:space="preserve"> (2013), “</w:t>
      </w:r>
      <w:r w:rsidRPr="00D52020">
        <w:rPr>
          <w:rFonts w:ascii="Browallia New" w:hAnsi="Browallia New" w:cs="Browallia New"/>
          <w:bCs/>
          <w:sz w:val="28"/>
          <w:u w:val="single"/>
        </w:rPr>
        <w:t>How brand image, country of origin, and self-congruity influence internet users’ purchase intention</w:t>
      </w:r>
      <w:r w:rsidRPr="00471A5E">
        <w:rPr>
          <w:rFonts w:ascii="Browallia New" w:hAnsi="Browallia New" w:cs="Browallia New"/>
          <w:sz w:val="28"/>
        </w:rPr>
        <w:t xml:space="preserve">.” </w:t>
      </w:r>
      <w:r w:rsidRPr="00471A5E">
        <w:rPr>
          <w:rFonts w:ascii="Browallia New" w:hAnsi="Browallia New" w:cs="Browallia New"/>
          <w:b/>
          <w:i/>
          <w:sz w:val="28"/>
        </w:rPr>
        <w:t>Social Behavior and Personality: An International Journal</w:t>
      </w:r>
      <w:r w:rsidRPr="00471A5E">
        <w:rPr>
          <w:rFonts w:ascii="Browallia New" w:hAnsi="Browallia New" w:cs="Browallia New"/>
          <w:sz w:val="28"/>
        </w:rPr>
        <w:t>, 41(4), 599-612</w:t>
      </w:r>
      <w:r w:rsidRPr="00471A5E">
        <w:rPr>
          <w:rFonts w:ascii="Browallia New" w:hAnsi="Browallia New" w:cs="Browallia New"/>
          <w:bCs/>
          <w:sz w:val="28"/>
        </w:rPr>
        <w:t>. (</w:t>
      </w:r>
      <w:r w:rsidRPr="00471A5E">
        <w:rPr>
          <w:rStyle w:val="engcontentright"/>
          <w:rFonts w:ascii="Browallia New" w:hAnsi="Browallia New" w:cs="Browallia New"/>
          <w:b/>
          <w:sz w:val="28"/>
        </w:rPr>
        <w:t>SSCI</w:t>
      </w:r>
      <w:r w:rsidRPr="00471A5E">
        <w:rPr>
          <w:rStyle w:val="engcontentright"/>
          <w:rFonts w:ascii="Browallia New" w:hAnsi="Browallia New" w:cs="Browallia New"/>
          <w:sz w:val="28"/>
        </w:rPr>
        <w:t>)</w:t>
      </w:r>
      <w:r w:rsidRPr="00471A5E">
        <w:rPr>
          <w:rFonts w:ascii="Browallia New" w:eastAsia="DFKai-SB" w:hAnsi="Browallia New" w:cs="Browallia New"/>
          <w:sz w:val="28"/>
        </w:rPr>
        <w:t xml:space="preserve"> (</w:t>
      </w:r>
      <w:r w:rsidRPr="00471A5E">
        <w:rPr>
          <w:rFonts w:ascii="Browallia New" w:eastAsia="DFKai-SB" w:hAnsi="Browallia New" w:cs="Browallia New"/>
          <w:b/>
          <w:sz w:val="28"/>
        </w:rPr>
        <w:t>Corresponding Author</w:t>
      </w:r>
      <w:r w:rsidRPr="00471A5E">
        <w:rPr>
          <w:rFonts w:ascii="Browallia New" w:eastAsia="DFKai-SB" w:hAnsi="Browallia New" w:cs="Browallia New"/>
          <w:sz w:val="28"/>
        </w:rPr>
        <w:t>)</w:t>
      </w:r>
    </w:p>
    <w:p w:rsidR="00471A5E" w:rsidRPr="00471A5E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eastAsia="DFKai-SB" w:hAnsi="Browallia New" w:cs="Browallia New"/>
          <w:b/>
          <w:sz w:val="28"/>
        </w:rPr>
        <w:t>Chen, C. S.</w:t>
      </w:r>
      <w:r w:rsidRPr="00471A5E">
        <w:rPr>
          <w:rFonts w:ascii="Browallia New" w:eastAsia="DFKai-SB" w:hAnsi="Browallia New" w:cs="Browallia New"/>
          <w:sz w:val="28"/>
        </w:rPr>
        <w:t xml:space="preserve"> &amp; Lin, L. Y. (2011), “</w:t>
      </w:r>
      <w:r w:rsidRPr="00D52020">
        <w:rPr>
          <w:rFonts w:ascii="Browallia New" w:hAnsi="Browallia New" w:cs="Browallia New"/>
          <w:color w:val="000000"/>
          <w:sz w:val="28"/>
          <w:u w:val="single"/>
        </w:rPr>
        <w:t>A new framework: Make green marketing strategy go with competitive strategy</w:t>
      </w:r>
      <w:r w:rsidRPr="00471A5E">
        <w:rPr>
          <w:rFonts w:ascii="Browallia New" w:hAnsi="Browallia New" w:cs="Browallia New"/>
          <w:sz w:val="28"/>
        </w:rPr>
        <w:t xml:space="preserve">.” </w:t>
      </w:r>
      <w:r w:rsidRPr="00471A5E">
        <w:rPr>
          <w:rFonts w:ascii="Browallia New" w:hAnsi="Browallia New" w:cs="Browallia New"/>
          <w:b/>
          <w:i/>
          <w:sz w:val="28"/>
        </w:rPr>
        <w:t>The Journal of Global Business Management</w:t>
      </w:r>
      <w:r w:rsidRPr="00471A5E">
        <w:rPr>
          <w:rFonts w:ascii="Browallia New" w:hAnsi="Browallia New" w:cs="Browallia New"/>
          <w:sz w:val="28"/>
        </w:rPr>
        <w:t>, 7(2), 184-189</w:t>
      </w:r>
      <w:r w:rsidRPr="00471A5E">
        <w:rPr>
          <w:rFonts w:ascii="Browallia New" w:hAnsi="Browallia New" w:cs="Browallia New"/>
          <w:bCs/>
          <w:sz w:val="28"/>
        </w:rPr>
        <w:t>. (</w:t>
      </w:r>
      <w:r w:rsidRPr="00471A5E">
        <w:rPr>
          <w:rStyle w:val="engcontentright"/>
          <w:rFonts w:ascii="Browallia New" w:hAnsi="Browallia New" w:cs="Browallia New"/>
          <w:b/>
          <w:sz w:val="28"/>
        </w:rPr>
        <w:t>ABI</w:t>
      </w:r>
      <w:r w:rsidRPr="00471A5E">
        <w:rPr>
          <w:rStyle w:val="engcontentright"/>
          <w:rFonts w:ascii="Browallia New" w:hAnsi="Browallia New" w:cs="Browallia New"/>
          <w:sz w:val="28"/>
        </w:rPr>
        <w:t>)</w:t>
      </w:r>
      <w:r w:rsidRPr="00471A5E">
        <w:rPr>
          <w:rFonts w:ascii="Browallia New" w:eastAsia="DFKai-SB" w:hAnsi="Browallia New" w:cs="Browallia New"/>
          <w:sz w:val="28"/>
        </w:rPr>
        <w:t xml:space="preserve"> (</w:t>
      </w:r>
      <w:r w:rsidRPr="00471A5E">
        <w:rPr>
          <w:rFonts w:ascii="Browallia New" w:eastAsia="DFKai-SB" w:hAnsi="Browallia New" w:cs="Browallia New"/>
          <w:b/>
          <w:sz w:val="28"/>
        </w:rPr>
        <w:t>Corresponding Author</w:t>
      </w:r>
      <w:r w:rsidRPr="00471A5E">
        <w:rPr>
          <w:rFonts w:ascii="Browallia New" w:eastAsia="DFKai-SB" w:hAnsi="Browallia New" w:cs="Browallia New"/>
          <w:sz w:val="28"/>
        </w:rPr>
        <w:t>)</w:t>
      </w:r>
    </w:p>
    <w:p w:rsidR="008C1163" w:rsidRPr="009C3CAC" w:rsidRDefault="00471A5E" w:rsidP="008C1163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471A5E">
        <w:rPr>
          <w:rFonts w:ascii="Browallia New" w:eastAsia="DFKai-SB" w:hAnsi="Browallia New" w:cs="Browallia New"/>
          <w:sz w:val="28"/>
        </w:rPr>
        <w:lastRenderedPageBreak/>
        <w:t xml:space="preserve">Lin, L. Y. &amp; </w:t>
      </w:r>
      <w:r w:rsidRPr="00471A5E">
        <w:rPr>
          <w:rFonts w:ascii="Browallia New" w:eastAsia="DFKai-SB" w:hAnsi="Browallia New" w:cs="Browallia New"/>
          <w:b/>
          <w:sz w:val="28"/>
        </w:rPr>
        <w:t xml:space="preserve">Chen, C. S. </w:t>
      </w:r>
      <w:r w:rsidRPr="00471A5E">
        <w:rPr>
          <w:rFonts w:ascii="Browallia New" w:eastAsia="DFKai-SB" w:hAnsi="Browallia New" w:cs="Browallia New"/>
          <w:sz w:val="28"/>
        </w:rPr>
        <w:t>(2006), “</w:t>
      </w:r>
      <w:r w:rsidRPr="00D52020">
        <w:rPr>
          <w:rFonts w:ascii="Browallia New" w:hAnsi="Browallia New" w:cs="Browallia New"/>
          <w:sz w:val="28"/>
          <w:u w:val="single"/>
        </w:rPr>
        <w:t>The influence of the country-of-origin image, product knowledge and product involvement on consumer purchase decisions: An empirical study of insurance and catering service in Taiwan.</w:t>
      </w:r>
      <w:r w:rsidRPr="00471A5E">
        <w:rPr>
          <w:rFonts w:ascii="Browallia New" w:hAnsi="Browallia New" w:cs="Browallia New"/>
          <w:sz w:val="28"/>
        </w:rPr>
        <w:t xml:space="preserve">” </w:t>
      </w:r>
      <w:r w:rsidRPr="00471A5E">
        <w:rPr>
          <w:rFonts w:ascii="Browallia New" w:hAnsi="Browallia New" w:cs="Browallia New"/>
          <w:b/>
          <w:i/>
          <w:sz w:val="28"/>
        </w:rPr>
        <w:t>Journal of Consumer Marketing</w:t>
      </w:r>
      <w:r w:rsidRPr="00471A5E">
        <w:rPr>
          <w:rFonts w:ascii="Browallia New" w:hAnsi="Browallia New" w:cs="Browallia New"/>
          <w:sz w:val="28"/>
        </w:rPr>
        <w:t>, 23(5), 248-265</w:t>
      </w:r>
      <w:r w:rsidRPr="00471A5E">
        <w:rPr>
          <w:rFonts w:ascii="Browallia New" w:hAnsi="Browallia New" w:cs="Browallia New"/>
          <w:bCs/>
          <w:sz w:val="28"/>
        </w:rPr>
        <w:t>. (</w:t>
      </w:r>
      <w:r w:rsidRPr="00471A5E">
        <w:rPr>
          <w:rStyle w:val="engcontentright"/>
          <w:rFonts w:ascii="Browallia New" w:hAnsi="Browallia New" w:cs="Browallia New"/>
          <w:b/>
          <w:sz w:val="28"/>
        </w:rPr>
        <w:t>ABI</w:t>
      </w:r>
      <w:r w:rsidRPr="00471A5E">
        <w:rPr>
          <w:rStyle w:val="engcontentright"/>
          <w:rFonts w:ascii="Browallia New" w:hAnsi="Browallia New" w:cs="Browallia New"/>
          <w:sz w:val="28"/>
        </w:rPr>
        <w:t>)</w:t>
      </w:r>
    </w:p>
    <w:sectPr w:rsidR="008C1163" w:rsidRPr="009C3CAC" w:rsidSect="007F3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350" w:right="1469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D2" w:rsidRDefault="008E7FD2" w:rsidP="005818AD">
      <w:r>
        <w:separator/>
      </w:r>
    </w:p>
  </w:endnote>
  <w:endnote w:type="continuationSeparator" w:id="0">
    <w:p w:rsidR="008E7FD2" w:rsidRDefault="008E7FD2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D" w:rsidRDefault="00021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1603879422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433196636"/>
          <w:docPartObj>
            <w:docPartGallery w:val="Page Numbers (Top of Page)"/>
            <w:docPartUnique/>
          </w:docPartObj>
        </w:sdtPr>
        <w:sdtEndPr/>
        <w:sdtContent>
          <w:p w:rsidR="005818AD" w:rsidRPr="00021C0D" w:rsidRDefault="008E7FD2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483510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C7205" w:rsidRPr="00021C0D">
                  <w:rPr>
                    <w:rFonts w:ascii="Browallia New" w:eastAsiaTheme="minorEastAsia" w:hAnsi="Browallia New" w:cs="Browallia New"/>
                    <w:bCs/>
                    <w:szCs w:val="24"/>
                    <w:lang w:eastAsia="zh-TW"/>
                  </w:rPr>
                  <w:t>Assist. Prof. Dr. Chun-</w:t>
                </w:r>
                <w:proofErr w:type="spellStart"/>
                <w:r w:rsidR="00AC7205" w:rsidRPr="00021C0D">
                  <w:rPr>
                    <w:rFonts w:ascii="Browallia New" w:eastAsiaTheme="minorEastAsia" w:hAnsi="Browallia New" w:cs="Browallia New"/>
                    <w:bCs/>
                    <w:szCs w:val="24"/>
                    <w:lang w:eastAsia="zh-TW"/>
                  </w:rPr>
                  <w:t>Shuo</w:t>
                </w:r>
                <w:proofErr w:type="spellEnd"/>
                <w:r w:rsidR="00AC7205" w:rsidRPr="00021C0D">
                  <w:rPr>
                    <w:rFonts w:ascii="Browallia New" w:eastAsiaTheme="minorEastAsia" w:hAnsi="Browallia New" w:cs="Browallia New"/>
                    <w:bCs/>
                    <w:szCs w:val="24"/>
                    <w:lang w:eastAsia="zh-TW"/>
                  </w:rPr>
                  <w:t xml:space="preserve"> Chen</w:t>
                </w:r>
                <w:r w:rsidR="005818AD" w:rsidRPr="00021C0D">
                  <w:rPr>
                    <w:rFonts w:ascii="Browallia New" w:hAnsi="Browallia New" w:cs="Browallia New"/>
                    <w:szCs w:val="24"/>
                  </w:rPr>
                  <w:t xml:space="preserve"> (updated </w:t>
                </w:r>
                <w:r w:rsidR="00AC7205" w:rsidRPr="00021C0D">
                  <w:rPr>
                    <w:rFonts w:ascii="Browallia New" w:eastAsiaTheme="minorEastAsia" w:hAnsi="Browallia New" w:cs="Browallia New"/>
                    <w:szCs w:val="24"/>
                    <w:lang w:eastAsia="zh-TW"/>
                  </w:rPr>
                  <w:t>Sep.</w:t>
                </w:r>
                <w:r w:rsidR="00AC7205" w:rsidRPr="00021C0D">
                  <w:rPr>
                    <w:rFonts w:ascii="Browallia New" w:hAnsi="Browallia New" w:cs="Browallia New"/>
                    <w:szCs w:val="24"/>
                  </w:rPr>
                  <w:t>, 20</w:t>
                </w:r>
                <w:r w:rsidR="00AC7205" w:rsidRPr="00021C0D">
                  <w:rPr>
                    <w:rFonts w:ascii="Browallia New" w:eastAsiaTheme="minorEastAsia" w:hAnsi="Browallia New" w:cs="Browallia New"/>
                    <w:szCs w:val="24"/>
                    <w:lang w:eastAsia="zh-TW"/>
                  </w:rPr>
                  <w:t>20</w:t>
                </w:r>
                <w:r w:rsidR="005818AD" w:rsidRPr="00021C0D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021C0D">
              <w:rPr>
                <w:rFonts w:ascii="Browallia New" w:hAnsi="Browallia New" w:cs="Browallia New"/>
                <w:szCs w:val="24"/>
              </w:rPr>
              <w:tab/>
            </w:r>
            <w:r w:rsidR="005818AD" w:rsidRPr="00021C0D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021C0D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021C0D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021C0D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534983">
              <w:rPr>
                <w:rFonts w:ascii="Browallia New" w:hAnsi="Browallia New" w:cs="Browallia New"/>
                <w:b/>
                <w:bCs/>
                <w:noProof/>
                <w:szCs w:val="24"/>
              </w:rPr>
              <w:t>3</w:t>
            </w:r>
            <w:r w:rsidR="005818AD" w:rsidRPr="00021C0D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021C0D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021C0D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021C0D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021C0D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534983">
              <w:rPr>
                <w:rFonts w:ascii="Browallia New" w:hAnsi="Browallia New" w:cs="Browallia New"/>
                <w:b/>
                <w:bCs/>
                <w:noProof/>
                <w:szCs w:val="24"/>
              </w:rPr>
              <w:t>3</w:t>
            </w:r>
            <w:r w:rsidR="005818AD" w:rsidRPr="00021C0D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D" w:rsidRDefault="00021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D2" w:rsidRDefault="008E7FD2" w:rsidP="005818AD">
      <w:r>
        <w:separator/>
      </w:r>
    </w:p>
  </w:footnote>
  <w:footnote w:type="continuationSeparator" w:id="0">
    <w:p w:rsidR="008E7FD2" w:rsidRDefault="008E7FD2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D" w:rsidRDefault="008E7F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29251" o:spid="_x0000_s2050" type="#_x0000_t136" style="position:absolute;margin-left:0;margin-top:0;width:542.85pt;height:15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D" w:rsidRDefault="008E7F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29252" o:spid="_x0000_s2051" type="#_x0000_t136" style="position:absolute;margin-left:0;margin-top:0;width:542.85pt;height:15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D" w:rsidRDefault="008E7F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29250" o:spid="_x0000_s2049" type="#_x0000_t136" style="position:absolute;margin-left:0;margin-top:0;width:542.85pt;height:15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21C0D"/>
    <w:rsid w:val="00110B4D"/>
    <w:rsid w:val="00122A26"/>
    <w:rsid w:val="00162176"/>
    <w:rsid w:val="00176237"/>
    <w:rsid w:val="00205613"/>
    <w:rsid w:val="00235AA4"/>
    <w:rsid w:val="00245E59"/>
    <w:rsid w:val="00270FD9"/>
    <w:rsid w:val="002B62FB"/>
    <w:rsid w:val="003E41B5"/>
    <w:rsid w:val="0040595B"/>
    <w:rsid w:val="004234DC"/>
    <w:rsid w:val="00452FCB"/>
    <w:rsid w:val="00466370"/>
    <w:rsid w:val="00471A5E"/>
    <w:rsid w:val="00474197"/>
    <w:rsid w:val="00486558"/>
    <w:rsid w:val="00493EAB"/>
    <w:rsid w:val="00534983"/>
    <w:rsid w:val="005818AD"/>
    <w:rsid w:val="00633CCD"/>
    <w:rsid w:val="00634B4B"/>
    <w:rsid w:val="00641839"/>
    <w:rsid w:val="006C1324"/>
    <w:rsid w:val="006F0596"/>
    <w:rsid w:val="007D4F29"/>
    <w:rsid w:val="007F31F9"/>
    <w:rsid w:val="007F70EC"/>
    <w:rsid w:val="00814F94"/>
    <w:rsid w:val="008328C3"/>
    <w:rsid w:val="008561C5"/>
    <w:rsid w:val="0085748E"/>
    <w:rsid w:val="00872D4F"/>
    <w:rsid w:val="008C1163"/>
    <w:rsid w:val="008E7FD2"/>
    <w:rsid w:val="00914789"/>
    <w:rsid w:val="00936956"/>
    <w:rsid w:val="00962CA9"/>
    <w:rsid w:val="00985CC4"/>
    <w:rsid w:val="009B3EED"/>
    <w:rsid w:val="009C3CAC"/>
    <w:rsid w:val="00AC7205"/>
    <w:rsid w:val="00B066E2"/>
    <w:rsid w:val="00BB7DFB"/>
    <w:rsid w:val="00C014AA"/>
    <w:rsid w:val="00C20A0D"/>
    <w:rsid w:val="00C56A11"/>
    <w:rsid w:val="00CB39C9"/>
    <w:rsid w:val="00CB4F0F"/>
    <w:rsid w:val="00CB793D"/>
    <w:rsid w:val="00D52020"/>
    <w:rsid w:val="00DA0145"/>
    <w:rsid w:val="00E33152"/>
    <w:rsid w:val="00ED5B2F"/>
    <w:rsid w:val="00F51E7C"/>
    <w:rsid w:val="00FB49AC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52BF3D"/>
  <w15:docId w15:val="{8484FDBC-4EDA-4AB3-B5D9-D41A1758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7C"/>
    <w:rPr>
      <w:rFonts w:asciiTheme="majorHAnsi" w:eastAsiaTheme="majorEastAsia" w:hAnsiTheme="majorHAnsi" w:cstheme="majorBid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7C"/>
    <w:rPr>
      <w:rFonts w:asciiTheme="majorHAnsi" w:eastAsiaTheme="majorEastAsia" w:hAnsiTheme="majorHAnsi" w:cstheme="majorBidi"/>
      <w:sz w:val="18"/>
      <w:lang w:eastAsia="zh-CN" w:bidi="th-TH"/>
    </w:rPr>
  </w:style>
  <w:style w:type="paragraph" w:styleId="PlainText">
    <w:name w:val="Plain Text"/>
    <w:basedOn w:val="Normal"/>
    <w:link w:val="PlainTextChar"/>
    <w:rsid w:val="00235AA4"/>
    <w:pPr>
      <w:widowControl w:val="0"/>
    </w:pPr>
    <w:rPr>
      <w:rFonts w:ascii="MingLiU" w:eastAsia="MingLiU" w:hAnsi="Courier New" w:cs="Times New Roman"/>
      <w:kern w:val="2"/>
      <w:szCs w:val="20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rsid w:val="00235AA4"/>
    <w:rPr>
      <w:rFonts w:ascii="MingLiU" w:eastAsia="MingLiU" w:hAnsi="Courier New" w:cs="Times New Roman"/>
      <w:kern w:val="2"/>
      <w:sz w:val="24"/>
      <w:szCs w:val="20"/>
      <w:lang w:val="x-none" w:eastAsia="x-none"/>
    </w:rPr>
  </w:style>
  <w:style w:type="character" w:customStyle="1" w:styleId="engcontentright">
    <w:name w:val="engcontent right"/>
    <w:basedOn w:val="DefaultParagraphFont"/>
    <w:rsid w:val="00471A5E"/>
  </w:style>
  <w:style w:type="character" w:customStyle="1" w:styleId="title3">
    <w:name w:val="title3"/>
    <w:basedOn w:val="DefaultParagraphFont"/>
    <w:rsid w:val="0047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Warawut Ruankham</dc:creator>
  <cp:lastModifiedBy>Warawut Ruankham</cp:lastModifiedBy>
  <cp:revision>9</cp:revision>
  <cp:lastPrinted>2020-10-14T07:36:00Z</cp:lastPrinted>
  <dcterms:created xsi:type="dcterms:W3CDTF">2020-10-07T03:32:00Z</dcterms:created>
  <dcterms:modified xsi:type="dcterms:W3CDTF">2020-10-14T07:36:00Z</dcterms:modified>
</cp:coreProperties>
</file>